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D767" w14:textId="77777777" w:rsidR="0072506C" w:rsidRDefault="0072506C" w:rsidP="0072506C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68B95498" w14:textId="77777777" w:rsidR="0072506C" w:rsidRDefault="0072506C" w:rsidP="0072506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План </w:t>
      </w:r>
    </w:p>
    <w:p w14:paraId="28EF44AE" w14:textId="4401A68F" w:rsidR="0072506C" w:rsidRDefault="0072506C" w:rsidP="0072506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главного внештатного специалиста УЗО гинеколога детского и юношеского возраста на 202</w:t>
      </w:r>
      <w:r w:rsidR="008C4D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14:paraId="0E5F82FC" w14:textId="0130B885" w:rsidR="00A31C3D" w:rsidRDefault="00A31C3D" w:rsidP="00A31C3D"/>
    <w:p w14:paraId="452377EB" w14:textId="77777777" w:rsidR="00A31C3D" w:rsidRPr="00A31C3D" w:rsidRDefault="00A31C3D" w:rsidP="00A31C3D"/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656"/>
        <w:gridCol w:w="1417"/>
        <w:gridCol w:w="1418"/>
        <w:gridCol w:w="1417"/>
      </w:tblGrid>
      <w:tr w:rsidR="0072506C" w14:paraId="1595E819" w14:textId="77777777" w:rsidTr="008C4DF8">
        <w:trPr>
          <w:trHeight w:val="1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8B8B" w14:textId="77777777" w:rsidR="0072506C" w:rsidRDefault="007250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4683" w14:textId="77777777" w:rsidR="0072506C" w:rsidRDefault="00725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E28A" w14:textId="77777777" w:rsidR="0072506C" w:rsidRDefault="00725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7E88" w14:textId="77777777" w:rsidR="0072506C" w:rsidRDefault="00725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FC4D" w14:textId="77777777" w:rsidR="0072506C" w:rsidRDefault="00725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72506C" w14:paraId="1875CC73" w14:textId="77777777" w:rsidTr="008C4DF8">
        <w:trPr>
          <w:trHeight w:val="154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BD8E" w14:textId="77777777" w:rsidR="0072506C" w:rsidRDefault="0072506C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 – методическая работа</w:t>
            </w:r>
          </w:p>
        </w:tc>
      </w:tr>
      <w:tr w:rsidR="0072506C" w14:paraId="459DA123" w14:textId="77777777" w:rsidTr="008C4DF8">
        <w:trPr>
          <w:trHeight w:val="1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5C6" w14:textId="77777777" w:rsidR="0072506C" w:rsidRDefault="0072506C">
            <w: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2081" w14:textId="77777777" w:rsidR="0072506C" w:rsidRDefault="0072506C">
            <w:pPr>
              <w:jc w:val="both"/>
            </w:pPr>
            <w:r>
              <w:t xml:space="preserve">Подготовка и представление информации по организации и состоянию гинекологической помощи детям и подросткам области по запросу УЗО.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CD35" w14:textId="77777777" w:rsidR="0072506C" w:rsidRDefault="0072506C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23A6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663" w14:textId="77777777" w:rsidR="0072506C" w:rsidRDefault="0072506C"/>
        </w:tc>
      </w:tr>
      <w:tr w:rsidR="0072506C" w14:paraId="5A5CE936" w14:textId="77777777" w:rsidTr="008C4DF8">
        <w:trPr>
          <w:trHeight w:val="12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824" w14:textId="77777777" w:rsidR="0072506C" w:rsidRDefault="0072506C">
            <w: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B168" w14:textId="7333368E" w:rsidR="0072506C" w:rsidRDefault="0072506C">
            <w:pPr>
              <w:jc w:val="both"/>
            </w:pPr>
            <w:r>
              <w:t>Осуществление выездов в МО области с целью контроля организации и оказания помощи детям и подросткам с гинекологической патологией, оказания практической помощи (</w:t>
            </w:r>
            <w:r w:rsidR="00F13247">
              <w:t>г.</w:t>
            </w:r>
            <w:r w:rsidR="008C4DF8">
              <w:t xml:space="preserve"> Грязи</w:t>
            </w:r>
            <w:r w:rsidR="00037BE9">
              <w:t xml:space="preserve">, </w:t>
            </w:r>
            <w:r w:rsidR="00F13247">
              <w:t>г. Задонск)</w:t>
            </w:r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C4F0" w14:textId="77777777" w:rsidR="0072506C" w:rsidRDefault="0072506C">
            <w:pPr>
              <w:jc w:val="center"/>
            </w:pPr>
            <w:r>
              <w:t>Согласно плану ОМО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0313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294" w14:textId="77777777" w:rsidR="0072506C" w:rsidRDefault="0072506C"/>
        </w:tc>
      </w:tr>
      <w:tr w:rsidR="0072506C" w14:paraId="72045AD1" w14:textId="77777777" w:rsidTr="008C4DF8">
        <w:trPr>
          <w:trHeight w:val="154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A777" w14:textId="77777777" w:rsidR="0072506C" w:rsidRDefault="0072506C">
            <w:pPr>
              <w:rPr>
                <w:b/>
              </w:rPr>
            </w:pPr>
            <w:r>
              <w:t xml:space="preserve">          </w:t>
            </w:r>
            <w:proofErr w:type="spellStart"/>
            <w:r>
              <w:rPr>
                <w:b/>
              </w:rPr>
              <w:t>Лечебно</w:t>
            </w:r>
            <w:proofErr w:type="spellEnd"/>
            <w:r>
              <w:rPr>
                <w:b/>
              </w:rPr>
              <w:t xml:space="preserve"> – диагностическая и консультативно – методическая работа</w:t>
            </w:r>
          </w:p>
        </w:tc>
      </w:tr>
      <w:tr w:rsidR="0072506C" w14:paraId="2624C955" w14:textId="77777777" w:rsidTr="008C4DF8">
        <w:trPr>
          <w:trHeight w:val="1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4EB" w14:textId="77777777" w:rsidR="0072506C" w:rsidRDefault="0072506C">
            <w: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B1E9" w14:textId="77777777" w:rsidR="0072506C" w:rsidRDefault="0072506C">
            <w:pPr>
              <w:jc w:val="both"/>
            </w:pPr>
            <w:r>
              <w:t>Консультативный прием в областной детской консультативной поликлинике.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2FFB" w14:textId="77777777" w:rsidR="0072506C" w:rsidRDefault="0072506C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F3C" w14:textId="77777777" w:rsidR="0072506C" w:rsidRDefault="0072506C">
            <w:r>
              <w:t>Маринина Е.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C7A" w14:textId="77777777" w:rsidR="0072506C" w:rsidRDefault="0072506C"/>
        </w:tc>
      </w:tr>
      <w:tr w:rsidR="0072506C" w14:paraId="4BFEAF83" w14:textId="77777777" w:rsidTr="008C4DF8">
        <w:trPr>
          <w:trHeight w:val="1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084" w14:textId="77777777" w:rsidR="0072506C" w:rsidRDefault="0072506C">
            <w: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4276" w14:textId="77777777" w:rsidR="0072506C" w:rsidRDefault="0072506C">
            <w:pPr>
              <w:jc w:val="both"/>
            </w:pPr>
            <w:r>
              <w:t xml:space="preserve">Динамическое наблюдение за больными с пороками развития гениталий, после оперативного лечения по поводу опухолей яичников.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821B" w14:textId="77777777" w:rsidR="0072506C" w:rsidRDefault="0072506C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C77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7EDC" w14:textId="77777777" w:rsidR="0072506C" w:rsidRDefault="0072506C"/>
        </w:tc>
      </w:tr>
      <w:tr w:rsidR="0072506C" w14:paraId="3593CDF9" w14:textId="77777777" w:rsidTr="008C4DF8">
        <w:trPr>
          <w:trHeight w:val="1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1C85" w14:textId="77777777" w:rsidR="0072506C" w:rsidRDefault="0072506C">
            <w: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CB53" w14:textId="77777777" w:rsidR="0072506C" w:rsidRDefault="0072506C">
            <w:pPr>
              <w:jc w:val="both"/>
            </w:pPr>
            <w:r>
              <w:t xml:space="preserve">Оказывать педиатрам, гинекологам г. Липецка и районов области консультативную помощь в случаях неясности в диагностике, по вопросам выработки тактики ведения пациентов.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DAB0" w14:textId="77777777" w:rsidR="0072506C" w:rsidRDefault="0072506C">
            <w:pPr>
              <w:jc w:val="center"/>
            </w:pPr>
            <w:r>
              <w:t>По</w:t>
            </w:r>
          </w:p>
          <w:p w14:paraId="714859DE" w14:textId="77777777" w:rsidR="0072506C" w:rsidRDefault="0072506C">
            <w:pPr>
              <w:jc w:val="center"/>
            </w:pPr>
            <w:r>
              <w:t>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81DF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B54" w14:textId="77777777" w:rsidR="0072506C" w:rsidRDefault="0072506C"/>
        </w:tc>
      </w:tr>
      <w:tr w:rsidR="0072506C" w14:paraId="4EA7A0CE" w14:textId="77777777" w:rsidTr="008C4DF8">
        <w:trPr>
          <w:trHeight w:val="1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95BD" w14:textId="77777777" w:rsidR="0072506C" w:rsidRDefault="0072506C">
            <w: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23B1" w14:textId="77777777" w:rsidR="0072506C" w:rsidRDefault="0072506C">
            <w:pPr>
              <w:jc w:val="both"/>
            </w:pPr>
            <w:r>
              <w:t xml:space="preserve">Проводить отбор гинекологических больных для направления за пределы области с целью консультации, обследования, лечения.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0156" w14:textId="77777777" w:rsidR="0072506C" w:rsidRDefault="0072506C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E62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640" w14:textId="77777777" w:rsidR="0072506C" w:rsidRDefault="0072506C"/>
        </w:tc>
      </w:tr>
      <w:tr w:rsidR="0072506C" w14:paraId="5D1A73BB" w14:textId="77777777" w:rsidTr="008C4DF8">
        <w:trPr>
          <w:trHeight w:val="295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ECD5" w14:textId="77777777" w:rsidR="0072506C" w:rsidRDefault="007250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Повышение профессионального уровня</w:t>
            </w:r>
          </w:p>
        </w:tc>
      </w:tr>
      <w:tr w:rsidR="0072506C" w14:paraId="03E80AEB" w14:textId="77777777" w:rsidTr="008C4DF8">
        <w:trPr>
          <w:trHeight w:val="8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AA4B" w14:textId="77777777" w:rsidR="0072506C" w:rsidRDefault="0072506C">
            <w: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E585" w14:textId="77777777" w:rsidR="0072506C" w:rsidRDefault="0072506C">
            <w:pPr>
              <w:jc w:val="both"/>
            </w:pPr>
            <w:r>
              <w:t xml:space="preserve">Участие в работе </w:t>
            </w:r>
            <w:r>
              <w:rPr>
                <w:lang w:val="en-US"/>
              </w:rPr>
              <w:t>XXI</w:t>
            </w:r>
            <w:r w:rsidR="00F13247">
              <w:t>1</w:t>
            </w:r>
            <w:r>
              <w:t xml:space="preserve"> Всероссийского </w:t>
            </w:r>
            <w:proofErr w:type="spellStart"/>
            <w:r>
              <w:t>научнообразовательного</w:t>
            </w:r>
            <w:proofErr w:type="spellEnd"/>
            <w:r>
              <w:t xml:space="preserve"> форума «Мать и дитя» 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D33" w14:textId="77777777" w:rsidR="0072506C" w:rsidRDefault="0072506C">
            <w:pPr>
              <w:jc w:val="center"/>
            </w:pPr>
            <w: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E700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AB1" w14:textId="77777777" w:rsidR="0072506C" w:rsidRDefault="0072506C"/>
        </w:tc>
      </w:tr>
      <w:tr w:rsidR="0072506C" w14:paraId="7C61A7F8" w14:textId="77777777" w:rsidTr="008C4DF8">
        <w:trPr>
          <w:trHeight w:val="8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78D7" w14:textId="77777777" w:rsidR="0072506C" w:rsidRDefault="0072506C">
            <w: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B508" w14:textId="77777777" w:rsidR="0072506C" w:rsidRDefault="0072506C">
            <w:pPr>
              <w:jc w:val="both"/>
            </w:pPr>
            <w:r>
              <w:t xml:space="preserve">Участие в работе </w:t>
            </w:r>
            <w:r>
              <w:rPr>
                <w:lang w:val="en-US"/>
              </w:rPr>
              <w:t>XI</w:t>
            </w:r>
            <w:r w:rsidR="00F13247">
              <w:rPr>
                <w:lang w:val="en-US"/>
              </w:rPr>
              <w:t>V</w:t>
            </w:r>
            <w:r>
              <w:t xml:space="preserve"> Общероссийского семинара «Репродуктивный потенциал России» г. Сочи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E786" w14:textId="77777777" w:rsidR="0072506C" w:rsidRDefault="0072506C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BDA5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1A" w14:textId="77777777" w:rsidR="0072506C" w:rsidRDefault="0072506C"/>
        </w:tc>
      </w:tr>
      <w:tr w:rsidR="0072506C" w14:paraId="48E37203" w14:textId="77777777" w:rsidTr="008C4DF8">
        <w:trPr>
          <w:trHeight w:val="295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D7C5" w14:textId="77777777" w:rsidR="0072506C" w:rsidRDefault="0072506C">
            <w:pPr>
              <w:rPr>
                <w:b/>
              </w:rPr>
            </w:pPr>
            <w:r>
              <w:t xml:space="preserve">                                              </w:t>
            </w:r>
            <w:proofErr w:type="spellStart"/>
            <w:r>
              <w:rPr>
                <w:b/>
              </w:rPr>
              <w:t>Санитарно</w:t>
            </w:r>
            <w:proofErr w:type="spellEnd"/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просветительная  работа</w:t>
            </w:r>
            <w:proofErr w:type="gramEnd"/>
          </w:p>
        </w:tc>
      </w:tr>
      <w:tr w:rsidR="0072506C" w14:paraId="3C726B1B" w14:textId="77777777" w:rsidTr="008C4DF8">
        <w:trPr>
          <w:trHeight w:val="2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C7F0" w14:textId="77777777" w:rsidR="0072506C" w:rsidRDefault="0072506C">
            <w: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CC7" w14:textId="77777777" w:rsidR="0072506C" w:rsidRDefault="0072506C">
            <w:pPr>
              <w:jc w:val="both"/>
            </w:pPr>
            <w:r>
              <w:t xml:space="preserve"> Проведение бесед с пациентами по сохранению репродуктивного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C8EC" w14:textId="77777777" w:rsidR="0072506C" w:rsidRDefault="0072506C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DC48" w14:textId="77777777" w:rsidR="0072506C" w:rsidRDefault="0072506C">
            <w:r>
              <w:t>Маринина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1C3" w14:textId="77777777" w:rsidR="0072506C" w:rsidRDefault="0072506C"/>
        </w:tc>
      </w:tr>
    </w:tbl>
    <w:p w14:paraId="31FBB4EA" w14:textId="7CBC55A6" w:rsidR="008C4DF8" w:rsidRDefault="008C4DF8" w:rsidP="0072506C"/>
    <w:p w14:paraId="602EC075" w14:textId="7C9A2BC8" w:rsidR="00A31C3D" w:rsidRDefault="00A31C3D" w:rsidP="0072506C"/>
    <w:p w14:paraId="418E8B59" w14:textId="14849A32" w:rsidR="00A31C3D" w:rsidRDefault="00A31C3D" w:rsidP="0072506C"/>
    <w:p w14:paraId="3E1C20DE" w14:textId="77777777" w:rsidR="00A31C3D" w:rsidRDefault="00A31C3D" w:rsidP="0072506C">
      <w:bookmarkStart w:id="0" w:name="_GoBack"/>
      <w:bookmarkEnd w:id="0"/>
    </w:p>
    <w:p w14:paraId="384F7301" w14:textId="20BDF20E" w:rsidR="0072506C" w:rsidRDefault="0072506C" w:rsidP="0072506C">
      <w:r>
        <w:t>Главный внештатный специалист</w:t>
      </w:r>
    </w:p>
    <w:p w14:paraId="5AFBC7A7" w14:textId="77777777" w:rsidR="0072506C" w:rsidRDefault="0072506C" w:rsidP="0072506C">
      <w:r>
        <w:t xml:space="preserve">гинеколог детского и юношеского возраста                                                    Маринина Е.И.                                                                            </w:t>
      </w:r>
    </w:p>
    <w:p w14:paraId="082726CA" w14:textId="77777777" w:rsidR="00AB0F47" w:rsidRDefault="00AB0F47"/>
    <w:sectPr w:rsidR="00AB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6C"/>
    <w:rsid w:val="00037BE9"/>
    <w:rsid w:val="0072506C"/>
    <w:rsid w:val="008C4DF8"/>
    <w:rsid w:val="00A31C3D"/>
    <w:rsid w:val="00AB0F47"/>
    <w:rsid w:val="00D83D75"/>
    <w:rsid w:val="00F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A0D6"/>
  <w15:chartTrackingRefBased/>
  <w15:docId w15:val="{87CD6FA8-9533-458A-99AD-B1064D2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0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2022-02-07T11:16:00Z</dcterms:created>
  <dcterms:modified xsi:type="dcterms:W3CDTF">2022-02-07T11:16:00Z</dcterms:modified>
</cp:coreProperties>
</file>