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5C" w:rsidRPr="0099075C" w:rsidRDefault="00764E5C" w:rsidP="00385A2F">
      <w:pPr>
        <w:spacing w:after="0" w:line="360" w:lineRule="auto"/>
        <w:jc w:val="center"/>
        <w:rPr>
          <w:b/>
        </w:rPr>
      </w:pPr>
      <w:r>
        <w:rPr>
          <w:b/>
        </w:rPr>
        <w:t>Отчет главного внештатного специалиста по гинекологии детского и по</w:t>
      </w:r>
      <w:r>
        <w:rPr>
          <w:b/>
        </w:rPr>
        <w:t>д</w:t>
      </w:r>
      <w:r>
        <w:rPr>
          <w:b/>
        </w:rPr>
        <w:t>росткового возраста МЗ Свердловской области Лаврентьевой И.В.</w:t>
      </w:r>
      <w:r w:rsidR="00385A2F">
        <w:rPr>
          <w:b/>
        </w:rPr>
        <w:t xml:space="preserve"> за 20</w:t>
      </w:r>
      <w:r w:rsidR="00A855E5">
        <w:rPr>
          <w:b/>
        </w:rPr>
        <w:t>20</w:t>
      </w:r>
      <w:r w:rsidR="00385A2F">
        <w:rPr>
          <w:b/>
        </w:rPr>
        <w:t>г.</w:t>
      </w:r>
    </w:p>
    <w:p w:rsidR="00D15569" w:rsidRDefault="00D15569" w:rsidP="00764E5C">
      <w:pPr>
        <w:spacing w:after="0" w:line="360" w:lineRule="auto"/>
        <w:contextualSpacing/>
        <w:rPr>
          <w:b/>
        </w:rPr>
      </w:pPr>
    </w:p>
    <w:p w:rsidR="00D15569" w:rsidRDefault="00385A2F" w:rsidP="00764E5C">
      <w:pPr>
        <w:spacing w:after="0" w:line="360" w:lineRule="auto"/>
        <w:contextualSpacing/>
      </w:pPr>
      <w:r w:rsidRPr="00385A2F">
        <w:rPr>
          <w:b/>
        </w:rPr>
        <w:t>Участие в определении стратегии развития соответствующего медицинского направления и тактических решений по ее реализации, направленных на с</w:t>
      </w:r>
      <w:r w:rsidRPr="00385A2F">
        <w:rPr>
          <w:b/>
        </w:rPr>
        <w:t>о</w:t>
      </w:r>
      <w:r w:rsidRPr="00385A2F">
        <w:rPr>
          <w:b/>
        </w:rPr>
        <w:t>вершенствование медицинской помощи</w:t>
      </w:r>
      <w:r>
        <w:t>.</w:t>
      </w:r>
      <w:r w:rsidRPr="00386871">
        <w:t xml:space="preserve"> </w:t>
      </w:r>
      <w:r w:rsidR="00386871" w:rsidRPr="00386871">
        <w:t>Постановление</w:t>
      </w:r>
      <w:r w:rsidR="00764E5C">
        <w:t>м</w:t>
      </w:r>
      <w:r w:rsidR="00386871" w:rsidRPr="00386871">
        <w:t xml:space="preserve"> правительства Свердловской области № 265-рп от 17.06.2019. «Об утверждении программы «Развитие детского здравоохранения, включая создание современной инфр</w:t>
      </w:r>
      <w:r w:rsidR="00386871" w:rsidRPr="00386871">
        <w:t>а</w:t>
      </w:r>
      <w:r w:rsidR="00386871" w:rsidRPr="00386871">
        <w:t>структуры оказания медицинской помощи детям Свердловской области, до 2024 года»</w:t>
      </w:r>
      <w:r w:rsidR="00386871">
        <w:t xml:space="preserve"> </w:t>
      </w:r>
      <w:r w:rsidR="00764E5C">
        <w:t>был</w:t>
      </w:r>
      <w:r w:rsidR="00386871">
        <w:t xml:space="preserve"> создан </w:t>
      </w:r>
      <w:r w:rsidR="00764E5C">
        <w:t>«Центр охраны здоровья детей и подростков» с целью увелич</w:t>
      </w:r>
      <w:r w:rsidR="00764E5C">
        <w:t>е</w:t>
      </w:r>
      <w:r w:rsidR="00764E5C">
        <w:t>ния охвата девочек декретируемых групп профилактическими осмотрами, вне</w:t>
      </w:r>
      <w:r w:rsidR="00764E5C">
        <w:t>д</w:t>
      </w:r>
      <w:r w:rsidR="00764E5C">
        <w:t>рения и реализации профилактических технологий, формирования здорового о</w:t>
      </w:r>
      <w:r w:rsidR="00764E5C">
        <w:t>б</w:t>
      </w:r>
      <w:r w:rsidR="00764E5C">
        <w:t>раза жизни.</w:t>
      </w:r>
      <w:r w:rsidR="00764E5C" w:rsidRPr="00764E5C">
        <w:t xml:space="preserve"> </w:t>
      </w:r>
      <w:r w:rsidR="00764E5C" w:rsidRPr="0099075C">
        <w:t>В рамках информационно-коммуникационных мероприятий  реги</w:t>
      </w:r>
      <w:r w:rsidR="00764E5C" w:rsidRPr="0099075C">
        <w:t>о</w:t>
      </w:r>
      <w:r w:rsidR="00764E5C" w:rsidRPr="0099075C">
        <w:t xml:space="preserve">нального Центра охраны здоровья детей и подростков ГБОУ СПО «Свердловский областной медицинский колледж» было </w:t>
      </w:r>
      <w:r w:rsidR="00764E5C">
        <w:t>организова</w:t>
      </w:r>
      <w:r w:rsidR="00764E5C" w:rsidRPr="0099075C">
        <w:t xml:space="preserve">но </w:t>
      </w:r>
      <w:r w:rsidR="00D15569" w:rsidRPr="00D15569">
        <w:t>повышени</w:t>
      </w:r>
      <w:r w:rsidR="00D15569">
        <w:t>е</w:t>
      </w:r>
      <w:r w:rsidR="00D15569" w:rsidRPr="00D15569">
        <w:t xml:space="preserve"> квалификации для медицинских работников учреждений здравоохранения, других ведомств по программе: «Комплексная безопасность несовершеннолетних для предотвращ</w:t>
      </w:r>
      <w:r w:rsidR="00D15569" w:rsidRPr="00D15569">
        <w:t>е</w:t>
      </w:r>
      <w:r w:rsidR="00D15569" w:rsidRPr="00D15569">
        <w:t>ния  реализации факторов риска,  угрожающих жизни и здоровью» для провед</w:t>
      </w:r>
      <w:r w:rsidR="00D15569" w:rsidRPr="00D15569">
        <w:t>е</w:t>
      </w:r>
      <w:r w:rsidR="00D15569" w:rsidRPr="00D15569">
        <w:t>ния профилактической работы с родителями</w:t>
      </w:r>
      <w:proofErr w:type="gramStart"/>
      <w:r w:rsidR="00D15569" w:rsidRPr="00D15569">
        <w:t>.</w:t>
      </w:r>
      <w:proofErr w:type="gramEnd"/>
      <w:r w:rsidR="00D15569">
        <w:t xml:space="preserve"> Тема выступления «</w:t>
      </w:r>
      <w:r w:rsidR="00D15569">
        <w:rPr>
          <w:szCs w:val="24"/>
        </w:rPr>
        <w:t>Репродуктивное здоровье</w:t>
      </w:r>
      <w:r w:rsidR="00D15569">
        <w:rPr>
          <w:szCs w:val="24"/>
        </w:rPr>
        <w:t xml:space="preserve"> девочки</w:t>
      </w:r>
      <w:r w:rsidR="00D15569">
        <w:rPr>
          <w:szCs w:val="24"/>
        </w:rPr>
        <w:t>. Факторы, формирующие репродуктивное здоровье. Вопросы гигиенического воспитания. Как просто рассказать о важном и главном</w:t>
      </w:r>
      <w:r w:rsidR="00D15569">
        <w:rPr>
          <w:szCs w:val="24"/>
        </w:rPr>
        <w:t>» (02.03.2020)</w:t>
      </w:r>
      <w:r w:rsidR="00D15569">
        <w:rPr>
          <w:szCs w:val="24"/>
        </w:rPr>
        <w:t xml:space="preserve">. </w:t>
      </w:r>
      <w:r w:rsidR="00D15569">
        <w:t xml:space="preserve"> </w:t>
      </w:r>
    </w:p>
    <w:p w:rsidR="00D15569" w:rsidRPr="00D15569" w:rsidRDefault="00D15569" w:rsidP="00D15569">
      <w:pPr>
        <w:jc w:val="left"/>
        <w:rPr>
          <w:i/>
          <w:iCs/>
        </w:rPr>
      </w:pPr>
      <w:r>
        <w:t xml:space="preserve">На платформе </w:t>
      </w:r>
      <w:bookmarkStart w:id="0" w:name="_Hlk57721163"/>
      <w:r>
        <w:fldChar w:fldCharType="begin"/>
      </w:r>
      <w:r>
        <w:instrText xml:space="preserve"> HYPERLINK "https://events.webinar.ru/somk/6110099" </w:instrText>
      </w:r>
      <w:r>
        <w:fldChar w:fldCharType="separate"/>
      </w:r>
      <w:r>
        <w:rPr>
          <w:rStyle w:val="a5"/>
          <w:i/>
          <w:iCs/>
        </w:rPr>
        <w:t>https://events.webinar.ru/somk/6110099</w:t>
      </w:r>
      <w:r>
        <w:fldChar w:fldCharType="end"/>
      </w:r>
      <w:r>
        <w:rPr>
          <w:i/>
          <w:iCs/>
        </w:rPr>
        <w:t xml:space="preserve"> </w:t>
      </w:r>
      <w:bookmarkEnd w:id="0"/>
      <w:r>
        <w:t xml:space="preserve">выступление 09.12.2020 </w:t>
      </w:r>
      <w:r>
        <w:t>Д</w:t>
      </w:r>
      <w:r>
        <w:t>е</w:t>
      </w:r>
      <w:r>
        <w:t>вочки-подростки. Что должен знать учитель?</w:t>
      </w:r>
    </w:p>
    <w:p w:rsidR="00764E5C" w:rsidRDefault="00D15569" w:rsidP="00764E5C">
      <w:pPr>
        <w:spacing w:after="0" w:line="360" w:lineRule="auto"/>
        <w:contextualSpacing/>
      </w:pPr>
      <w:r>
        <w:t>В</w:t>
      </w:r>
      <w:r w:rsidR="00764E5C" w:rsidRPr="0099075C">
        <w:t>ыступление на радио и телевидении «Репродуктивное здоровье девочек. Что нужно знать родителям?» 0</w:t>
      </w:r>
      <w:r>
        <w:t>8</w:t>
      </w:r>
      <w:r w:rsidR="00764E5C" w:rsidRPr="0099075C">
        <w:t>.1</w:t>
      </w:r>
      <w:r>
        <w:t>2</w:t>
      </w:r>
      <w:r w:rsidR="00764E5C" w:rsidRPr="0099075C">
        <w:t>.20</w:t>
      </w:r>
      <w:r>
        <w:t>20</w:t>
      </w:r>
      <w:r w:rsidR="00764E5C">
        <w:t xml:space="preserve"> </w:t>
      </w:r>
      <w:r w:rsidR="00764E5C" w:rsidRPr="0099075C">
        <w:t xml:space="preserve"> теле</w:t>
      </w:r>
      <w:r w:rsidR="00764E5C">
        <w:t>радио</w:t>
      </w:r>
      <w:r w:rsidR="00764E5C" w:rsidRPr="0099075C">
        <w:t>компания «</w:t>
      </w:r>
      <w:r w:rsidR="00A855E5">
        <w:t>В</w:t>
      </w:r>
      <w:r w:rsidR="00764E5C" w:rsidRPr="0099075C">
        <w:t>ГТРК – Урал»</w:t>
      </w:r>
      <w:r w:rsidR="00764E5C">
        <w:t xml:space="preserve"> и ВГТРК</w:t>
      </w:r>
      <w:r>
        <w:t xml:space="preserve"> радио</w:t>
      </w:r>
      <w:r w:rsidR="00A83710">
        <w:t>.</w:t>
      </w:r>
    </w:p>
    <w:p w:rsidR="00A83710" w:rsidRPr="00D15569" w:rsidRDefault="00A83710" w:rsidP="00764E5C">
      <w:pPr>
        <w:spacing w:after="0" w:line="360" w:lineRule="auto"/>
        <w:contextualSpacing/>
        <w:rPr>
          <w:szCs w:val="24"/>
        </w:rPr>
      </w:pPr>
      <w:r>
        <w:t xml:space="preserve">В связи с </w:t>
      </w:r>
      <w:r w:rsidRPr="00D53F9D">
        <w:t>вступлением с силу Приказа Министерства здравоохранения РФ от 20 октября 2020 г. № 1130</w:t>
      </w:r>
      <w:r>
        <w:t>н</w:t>
      </w:r>
      <w:r w:rsidRPr="00D53F9D">
        <w:t xml:space="preserve"> «Об утверждении порядка оказания медицинской пом</w:t>
      </w:r>
      <w:r w:rsidRPr="00D53F9D">
        <w:t>о</w:t>
      </w:r>
      <w:r w:rsidRPr="00D53F9D">
        <w:t xml:space="preserve">щи по профилю «акушерство и гинекология» </w:t>
      </w:r>
      <w:r>
        <w:t xml:space="preserve">был выпущен приказ № 2457-п от </w:t>
      </w:r>
      <w:r>
        <w:lastRenderedPageBreak/>
        <w:t xml:space="preserve">26.12.2020 «О </w:t>
      </w:r>
      <w:r w:rsidR="002A0A68">
        <w:t>совершенствовании оказания медицинской помощи девочкам с п</w:t>
      </w:r>
      <w:r w:rsidR="002A0A68">
        <w:t>а</w:t>
      </w:r>
      <w:r w:rsidR="002A0A68">
        <w:t>тологией репродуктивной системы и при беременности на территории Свердло</w:t>
      </w:r>
      <w:r w:rsidR="002A0A68">
        <w:t>в</w:t>
      </w:r>
      <w:r w:rsidR="002A0A68">
        <w:t>ской области».</w:t>
      </w:r>
      <w:r>
        <w:t xml:space="preserve"> </w:t>
      </w:r>
    </w:p>
    <w:p w:rsidR="00212856" w:rsidRPr="00D15569" w:rsidRDefault="00212856" w:rsidP="00212856">
      <w:pPr>
        <w:spacing w:after="0" w:line="360" w:lineRule="auto"/>
        <w:jc w:val="left"/>
      </w:pPr>
      <w:r w:rsidRPr="0099075C">
        <w:rPr>
          <w:b/>
        </w:rPr>
        <w:t>Выезды в территории</w:t>
      </w:r>
      <w:r w:rsidR="00385A2F">
        <w:rPr>
          <w:b/>
        </w:rPr>
        <w:t xml:space="preserve">. </w:t>
      </w:r>
      <w:r w:rsidR="00D15569" w:rsidRPr="00D15569">
        <w:t>В связи с эпидемиологической ситуацией выезды в те</w:t>
      </w:r>
      <w:r w:rsidR="00D15569" w:rsidRPr="00D15569">
        <w:t>р</w:t>
      </w:r>
      <w:r w:rsidR="00D15569" w:rsidRPr="00D15569">
        <w:t>ритории не осущес</w:t>
      </w:r>
      <w:r w:rsidR="006C355E">
        <w:t>т</w:t>
      </w:r>
      <w:r w:rsidR="00D15569" w:rsidRPr="00D15569">
        <w:t>влялись</w:t>
      </w:r>
      <w:r w:rsidR="00D15569">
        <w:t>.</w:t>
      </w:r>
    </w:p>
    <w:p w:rsidR="00604BCE" w:rsidRDefault="00212856" w:rsidP="006C355E">
      <w:pPr>
        <w:spacing w:after="0" w:line="360" w:lineRule="auto"/>
        <w:jc w:val="left"/>
        <w:rPr>
          <w:b/>
        </w:rPr>
      </w:pPr>
      <w:r w:rsidRPr="0099075C">
        <w:rPr>
          <w:b/>
        </w:rPr>
        <w:t>Методическая работа.</w:t>
      </w:r>
      <w:r w:rsidR="002952E3">
        <w:rPr>
          <w:b/>
        </w:rPr>
        <w:t xml:space="preserve"> </w:t>
      </w:r>
    </w:p>
    <w:p w:rsidR="00212856" w:rsidRPr="006C355E" w:rsidRDefault="00212856" w:rsidP="006C355E">
      <w:pPr>
        <w:spacing w:after="0" w:line="360" w:lineRule="auto"/>
        <w:jc w:val="left"/>
      </w:pPr>
      <w:r w:rsidRPr="0099075C">
        <w:rPr>
          <w:b/>
          <w:i/>
        </w:rPr>
        <w:t>Выступления:</w:t>
      </w:r>
      <w:r w:rsidRPr="0099075C">
        <w:t xml:space="preserve"> </w:t>
      </w:r>
      <w:proofErr w:type="gramStart"/>
      <w:r w:rsidR="006C355E">
        <w:rPr>
          <w:lang w:val="en-US"/>
        </w:rPr>
        <w:t>II</w:t>
      </w:r>
      <w:r w:rsidR="006C355E" w:rsidRPr="006C355E">
        <w:t xml:space="preserve"> </w:t>
      </w:r>
      <w:r w:rsidR="006C355E">
        <w:t xml:space="preserve">Всероссийская мультимедийная конференция « Время жить» 08.09.2020 на платформе </w:t>
      </w:r>
      <w:hyperlink r:id="rId6" w:history="1">
        <w:r w:rsidR="006C355E" w:rsidRPr="000C1F84">
          <w:rPr>
            <w:rStyle w:val="a5"/>
            <w:lang w:val="en-US"/>
          </w:rPr>
          <w:t>www</w:t>
        </w:r>
        <w:r w:rsidR="006C355E" w:rsidRPr="000C1F84">
          <w:rPr>
            <w:rStyle w:val="a5"/>
          </w:rPr>
          <w:t>.</w:t>
        </w:r>
        <w:proofErr w:type="spellStart"/>
        <w:r w:rsidR="006C355E" w:rsidRPr="000C1F84">
          <w:rPr>
            <w:rStyle w:val="a5"/>
            <w:lang w:val="en-US"/>
          </w:rPr>
          <w:t>ormiz</w:t>
        </w:r>
        <w:proofErr w:type="spellEnd"/>
        <w:r w:rsidR="006C355E" w:rsidRPr="000C1F84">
          <w:rPr>
            <w:rStyle w:val="a5"/>
          </w:rPr>
          <w:t>.</w:t>
        </w:r>
        <w:proofErr w:type="spellStart"/>
        <w:r w:rsidR="006C355E" w:rsidRPr="000C1F84">
          <w:rPr>
            <w:rStyle w:val="a5"/>
            <w:lang w:val="en-US"/>
          </w:rPr>
          <w:t>ru</w:t>
        </w:r>
        <w:proofErr w:type="spellEnd"/>
        <w:r w:rsidR="006C355E" w:rsidRPr="000C1F84">
          <w:rPr>
            <w:rStyle w:val="a5"/>
          </w:rPr>
          <w:t>/</w:t>
        </w:r>
        <w:proofErr w:type="spellStart"/>
        <w:r w:rsidR="006C355E" w:rsidRPr="000C1F84">
          <w:rPr>
            <w:rStyle w:val="a5"/>
            <w:lang w:val="en-US"/>
          </w:rPr>
          <w:t>spr</w:t>
        </w:r>
        <w:proofErr w:type="spellEnd"/>
      </w:hyperlink>
      <w:r w:rsidR="006C355E" w:rsidRPr="006C355E">
        <w:t xml:space="preserve"> </w:t>
      </w:r>
      <w:r w:rsidR="006C355E">
        <w:t>доклад о вакцинации ВПЧ в Свердло</w:t>
      </w:r>
      <w:r w:rsidR="006C355E">
        <w:t>в</w:t>
      </w:r>
      <w:r w:rsidR="006C355E">
        <w:t>ской области.</w:t>
      </w:r>
      <w:proofErr w:type="gramEnd"/>
    </w:p>
    <w:p w:rsidR="00212856" w:rsidRDefault="00212856" w:rsidP="00212856">
      <w:pPr>
        <w:spacing w:after="0" w:line="360" w:lineRule="auto"/>
        <w:contextualSpacing/>
      </w:pPr>
      <w:r w:rsidRPr="0099075C">
        <w:rPr>
          <w:b/>
          <w:i/>
        </w:rPr>
        <w:t>Методические дни для детских гинекологов</w:t>
      </w:r>
      <w:r w:rsidRPr="0099075C">
        <w:t xml:space="preserve"> </w:t>
      </w:r>
      <w:r w:rsidR="0099075C">
        <w:t>в формате</w:t>
      </w:r>
      <w:r w:rsidRPr="0099075C">
        <w:t xml:space="preserve"> </w:t>
      </w:r>
      <w:r w:rsidR="0099075C">
        <w:t>видео</w:t>
      </w:r>
      <w:r w:rsidRPr="0099075C">
        <w:t>конференц</w:t>
      </w:r>
      <w:r w:rsidR="0099075C">
        <w:t>ий</w:t>
      </w:r>
      <w:r w:rsidRPr="0099075C">
        <w:t xml:space="preserve">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7371"/>
      </w:tblGrid>
      <w:tr w:rsidR="00431BBD" w:rsidTr="008A461B">
        <w:tc>
          <w:tcPr>
            <w:tcW w:w="1526" w:type="dxa"/>
          </w:tcPr>
          <w:p w:rsidR="00431BBD" w:rsidRDefault="00431BBD" w:rsidP="008A461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371" w:type="dxa"/>
          </w:tcPr>
          <w:p w:rsidR="00431BBD" w:rsidRDefault="00431BBD" w:rsidP="008A461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431BBD" w:rsidTr="008A461B">
        <w:tc>
          <w:tcPr>
            <w:tcW w:w="1526" w:type="dxa"/>
          </w:tcPr>
          <w:p w:rsidR="00431BBD" w:rsidRPr="004827E4" w:rsidRDefault="00431BBD" w:rsidP="00431BBD">
            <w:pPr>
              <w:jc w:val="center"/>
            </w:pPr>
            <w:r>
              <w:t>26.03.</w:t>
            </w:r>
            <w:r>
              <w:t>20</w:t>
            </w:r>
          </w:p>
        </w:tc>
        <w:tc>
          <w:tcPr>
            <w:tcW w:w="7371" w:type="dxa"/>
          </w:tcPr>
          <w:p w:rsidR="00431BBD" w:rsidRDefault="00431BBD" w:rsidP="008A461B">
            <w:pPr>
              <w:jc w:val="left"/>
            </w:pPr>
            <w:r>
              <w:t>Отчет о результатах работы детских гинекологов за 2018 г.</w:t>
            </w:r>
          </w:p>
          <w:p w:rsidR="00431BBD" w:rsidRPr="004827E4" w:rsidRDefault="00431BBD" w:rsidP="008A461B">
            <w:pPr>
              <w:jc w:val="left"/>
            </w:pPr>
            <w:r>
              <w:t>Нарушения менструального цикла у подростков. Маршр</w:t>
            </w:r>
            <w:r>
              <w:t>у</w:t>
            </w:r>
            <w:r>
              <w:t>тизация. Диспансерное наблюдение. Реабилитация</w:t>
            </w:r>
          </w:p>
        </w:tc>
      </w:tr>
      <w:tr w:rsidR="00431BBD" w:rsidTr="008A461B">
        <w:tc>
          <w:tcPr>
            <w:tcW w:w="1526" w:type="dxa"/>
          </w:tcPr>
          <w:p w:rsidR="00431BBD" w:rsidRPr="004827E4" w:rsidRDefault="00431BBD" w:rsidP="00431BBD">
            <w:pPr>
              <w:jc w:val="center"/>
            </w:pPr>
            <w:r>
              <w:t>29.04.</w:t>
            </w:r>
            <w:r>
              <w:t>20</w:t>
            </w:r>
          </w:p>
        </w:tc>
        <w:tc>
          <w:tcPr>
            <w:tcW w:w="7371" w:type="dxa"/>
          </w:tcPr>
          <w:p w:rsidR="00431BBD" w:rsidRPr="004827E4" w:rsidRDefault="00431BBD" w:rsidP="008A461B">
            <w:pPr>
              <w:jc w:val="left"/>
            </w:pPr>
            <w:r>
              <w:t xml:space="preserve">Дисменорея у подростков. Маршрутизация. Диспансерное наблюдение. </w:t>
            </w:r>
          </w:p>
        </w:tc>
      </w:tr>
      <w:tr w:rsidR="00431BBD" w:rsidTr="008A461B">
        <w:tc>
          <w:tcPr>
            <w:tcW w:w="1526" w:type="dxa"/>
          </w:tcPr>
          <w:p w:rsidR="00431BBD" w:rsidRDefault="00431BBD" w:rsidP="00431BBD">
            <w:pPr>
              <w:jc w:val="center"/>
            </w:pPr>
            <w:r>
              <w:t>20.05.</w:t>
            </w:r>
            <w:r>
              <w:t>20</w:t>
            </w:r>
            <w:r>
              <w:t>.</w:t>
            </w:r>
          </w:p>
        </w:tc>
        <w:tc>
          <w:tcPr>
            <w:tcW w:w="7371" w:type="dxa"/>
          </w:tcPr>
          <w:p w:rsidR="00431BBD" w:rsidRPr="004827E4" w:rsidRDefault="00431BBD" w:rsidP="008A461B">
            <w:pPr>
              <w:jc w:val="left"/>
            </w:pPr>
            <w:r>
              <w:t>Функциональные кисты у подростков. Диагностика, леч</w:t>
            </w:r>
            <w:r>
              <w:t>е</w:t>
            </w:r>
            <w:r>
              <w:t>ние, диспансерное наблюдение.</w:t>
            </w:r>
          </w:p>
        </w:tc>
      </w:tr>
      <w:tr w:rsidR="00431BBD" w:rsidTr="008A461B">
        <w:tc>
          <w:tcPr>
            <w:tcW w:w="1526" w:type="dxa"/>
          </w:tcPr>
          <w:p w:rsidR="00431BBD" w:rsidRDefault="00431BBD" w:rsidP="00431BBD">
            <w:pPr>
              <w:jc w:val="center"/>
            </w:pPr>
            <w:r>
              <w:t>23.09.</w:t>
            </w:r>
            <w:r>
              <w:t>20</w:t>
            </w:r>
            <w:r>
              <w:t>.</w:t>
            </w:r>
          </w:p>
        </w:tc>
        <w:tc>
          <w:tcPr>
            <w:tcW w:w="7371" w:type="dxa"/>
          </w:tcPr>
          <w:p w:rsidR="00431BBD" w:rsidRPr="004827E4" w:rsidRDefault="00431BBD" w:rsidP="008A461B">
            <w:pPr>
              <w:jc w:val="left"/>
            </w:pPr>
            <w:r>
              <w:t>ВПЧ у детей и подростков. Диагностика. Маршрутизация. Реабилитация.</w:t>
            </w:r>
          </w:p>
        </w:tc>
      </w:tr>
      <w:tr w:rsidR="00431BBD" w:rsidTr="008A461B">
        <w:tc>
          <w:tcPr>
            <w:tcW w:w="1526" w:type="dxa"/>
          </w:tcPr>
          <w:p w:rsidR="00431BBD" w:rsidRDefault="00431BBD" w:rsidP="00431BBD">
            <w:pPr>
              <w:jc w:val="center"/>
            </w:pPr>
            <w:r>
              <w:t>21.10.</w:t>
            </w:r>
            <w:r>
              <w:t>20</w:t>
            </w:r>
          </w:p>
        </w:tc>
        <w:tc>
          <w:tcPr>
            <w:tcW w:w="7371" w:type="dxa"/>
          </w:tcPr>
          <w:p w:rsidR="00431BBD" w:rsidRPr="004827E4" w:rsidRDefault="00431BBD" w:rsidP="008A461B">
            <w:pPr>
              <w:jc w:val="left"/>
            </w:pPr>
            <w:r>
              <w:t>Аномалии половых органов у девочек. Диагностика Маршрутизация. Реабилитация</w:t>
            </w:r>
          </w:p>
        </w:tc>
      </w:tr>
      <w:tr w:rsidR="00431BBD" w:rsidTr="008A461B">
        <w:tc>
          <w:tcPr>
            <w:tcW w:w="1526" w:type="dxa"/>
          </w:tcPr>
          <w:p w:rsidR="00431BBD" w:rsidRDefault="00431BBD" w:rsidP="00431BBD">
            <w:pPr>
              <w:jc w:val="center"/>
            </w:pPr>
            <w:r>
              <w:t>18.11.</w:t>
            </w:r>
            <w:r>
              <w:t>20</w:t>
            </w:r>
          </w:p>
        </w:tc>
        <w:tc>
          <w:tcPr>
            <w:tcW w:w="7371" w:type="dxa"/>
          </w:tcPr>
          <w:p w:rsidR="00431BBD" w:rsidRPr="004827E4" w:rsidRDefault="00431BBD" w:rsidP="00431BBD">
            <w:pPr>
              <w:jc w:val="left"/>
            </w:pPr>
            <w:r>
              <w:t>Подготовка к проведению отчета о работе детских гинек</w:t>
            </w:r>
            <w:r>
              <w:t>о</w:t>
            </w:r>
            <w:r>
              <w:t>логов за 20</w:t>
            </w:r>
            <w:r>
              <w:t>20</w:t>
            </w:r>
            <w:r>
              <w:t xml:space="preserve"> г.</w:t>
            </w:r>
          </w:p>
        </w:tc>
      </w:tr>
    </w:tbl>
    <w:p w:rsidR="00BF16EE" w:rsidRDefault="00BF16EE" w:rsidP="00212856">
      <w:pPr>
        <w:spacing w:after="0" w:line="360" w:lineRule="auto"/>
        <w:jc w:val="left"/>
        <w:rPr>
          <w:b/>
        </w:rPr>
      </w:pPr>
    </w:p>
    <w:p w:rsidR="00212856" w:rsidRPr="0099075C" w:rsidRDefault="00212856" w:rsidP="00212856">
      <w:pPr>
        <w:spacing w:after="0" w:line="360" w:lineRule="auto"/>
        <w:jc w:val="left"/>
        <w:rPr>
          <w:b/>
        </w:rPr>
      </w:pPr>
      <w:r w:rsidRPr="0099075C">
        <w:rPr>
          <w:b/>
        </w:rPr>
        <w:t>Внедрение новых технологий работы и профилактическая деятельность</w:t>
      </w:r>
    </w:p>
    <w:p w:rsidR="00D90BDA" w:rsidRPr="00D90BDA" w:rsidRDefault="00BF16EE" w:rsidP="00D90BDA">
      <w:pPr>
        <w:spacing w:after="0" w:line="360" w:lineRule="auto"/>
        <w:contextualSpacing/>
        <w:jc w:val="left"/>
        <w:rPr>
          <w:rFonts w:eastAsiaTheme="majorEastAsia"/>
          <w:bCs/>
          <w:color w:val="000000" w:themeColor="text1"/>
          <w:kern w:val="24"/>
          <w:position w:val="1"/>
        </w:rPr>
      </w:pPr>
      <w:r>
        <w:rPr>
          <w:rFonts w:eastAsiaTheme="majorEastAsia"/>
          <w:bCs/>
          <w:color w:val="000000" w:themeColor="text1"/>
          <w:kern w:val="24"/>
          <w:position w:val="1"/>
        </w:rPr>
        <w:t>У</w:t>
      </w:r>
      <w:r w:rsidR="00D90BDA">
        <w:rPr>
          <w:rFonts w:eastAsiaTheme="majorEastAsia"/>
          <w:bCs/>
          <w:color w:val="000000" w:themeColor="text1"/>
          <w:kern w:val="24"/>
          <w:position w:val="1"/>
        </w:rPr>
        <w:t>частие в реализации проекта МЗ «</w:t>
      </w:r>
      <w:r w:rsidR="00D90BDA" w:rsidRPr="00D90BDA">
        <w:rPr>
          <w:rFonts w:eastAsiaTheme="majorEastAsia"/>
          <w:bCs/>
          <w:color w:val="000000" w:themeColor="text1"/>
          <w:kern w:val="24"/>
          <w:position w:val="1"/>
        </w:rPr>
        <w:t xml:space="preserve">Вакцинопрофилактика ВПЧ – инфекции в Свердловской области </w:t>
      </w:r>
      <w:r w:rsidR="00D90BDA">
        <w:rPr>
          <w:rFonts w:eastAsiaTheme="majorEastAsia"/>
          <w:bCs/>
          <w:color w:val="000000" w:themeColor="text1"/>
          <w:kern w:val="24"/>
          <w:position w:val="1"/>
        </w:rPr>
        <w:t>–</w:t>
      </w:r>
      <w:r w:rsidR="00D90BDA" w:rsidRPr="00D90BDA">
        <w:rPr>
          <w:rFonts w:eastAsiaTheme="majorEastAsia"/>
          <w:bCs/>
          <w:color w:val="000000" w:themeColor="text1"/>
          <w:kern w:val="24"/>
          <w:position w:val="1"/>
        </w:rPr>
        <w:t xml:space="preserve"> 20</w:t>
      </w:r>
      <w:r>
        <w:rPr>
          <w:rFonts w:eastAsiaTheme="majorEastAsia"/>
          <w:bCs/>
          <w:color w:val="000000" w:themeColor="text1"/>
          <w:kern w:val="24"/>
          <w:position w:val="1"/>
        </w:rPr>
        <w:t>20</w:t>
      </w:r>
      <w:r w:rsidR="00D90BDA">
        <w:rPr>
          <w:rFonts w:eastAsiaTheme="majorEastAsia"/>
          <w:bCs/>
          <w:color w:val="000000" w:themeColor="text1"/>
          <w:kern w:val="24"/>
          <w:position w:val="1"/>
        </w:rPr>
        <w:t>»</w:t>
      </w:r>
      <w:r w:rsidR="00D90BDA">
        <w:t>. В т</w:t>
      </w:r>
      <w:proofErr w:type="spellStart"/>
      <w:r w:rsidR="00D90BDA" w:rsidRPr="00D90BDA">
        <w:rPr>
          <w:rFonts w:eastAsiaTheme="majorEastAsia"/>
          <w:bCs/>
          <w:color w:val="000000" w:themeColor="text1"/>
          <w:kern w:val="24"/>
          <w:position w:val="1"/>
        </w:rPr>
        <w:t>р</w:t>
      </w:r>
      <w:r w:rsidR="00D90BDA">
        <w:rPr>
          <w:rFonts w:eastAsiaTheme="majorEastAsia"/>
          <w:bCs/>
          <w:color w:val="000000" w:themeColor="text1"/>
          <w:kern w:val="24"/>
          <w:position w:val="1"/>
        </w:rPr>
        <w:t>ех</w:t>
      </w:r>
      <w:proofErr w:type="spellEnd"/>
      <w:r w:rsidR="00D90BDA">
        <w:rPr>
          <w:rFonts w:eastAsiaTheme="majorEastAsia"/>
          <w:bCs/>
          <w:color w:val="000000" w:themeColor="text1"/>
          <w:kern w:val="24"/>
          <w:position w:val="1"/>
        </w:rPr>
        <w:t xml:space="preserve"> городах </w:t>
      </w:r>
      <w:r w:rsidR="00D90BDA" w:rsidRPr="00D90BDA">
        <w:rPr>
          <w:rFonts w:eastAsiaTheme="majorEastAsia"/>
          <w:bCs/>
          <w:color w:val="000000" w:themeColor="text1"/>
          <w:kern w:val="24"/>
          <w:position w:val="1"/>
        </w:rPr>
        <w:t>Свердловской области:</w:t>
      </w:r>
      <w:r w:rsidR="00D90BDA">
        <w:rPr>
          <w:rFonts w:eastAsiaTheme="majorEastAsia"/>
          <w:bCs/>
          <w:color w:val="000000" w:themeColor="text1"/>
          <w:kern w:val="24"/>
          <w:position w:val="1"/>
        </w:rPr>
        <w:t xml:space="preserve"> </w:t>
      </w:r>
      <w:r w:rsidR="00D90BDA" w:rsidRPr="00D90BDA">
        <w:rPr>
          <w:rFonts w:eastAsiaTheme="majorEastAsia"/>
          <w:bCs/>
          <w:color w:val="000000" w:themeColor="text1"/>
          <w:kern w:val="24"/>
          <w:position w:val="1"/>
        </w:rPr>
        <w:t>Перв</w:t>
      </w:r>
      <w:r w:rsidR="00D90BDA" w:rsidRPr="00D90BDA">
        <w:rPr>
          <w:rFonts w:eastAsiaTheme="majorEastAsia"/>
          <w:bCs/>
          <w:color w:val="000000" w:themeColor="text1"/>
          <w:kern w:val="24"/>
          <w:position w:val="1"/>
        </w:rPr>
        <w:t>о</w:t>
      </w:r>
      <w:r w:rsidR="00D90BDA" w:rsidRPr="00D90BDA">
        <w:rPr>
          <w:rFonts w:eastAsiaTheme="majorEastAsia"/>
          <w:bCs/>
          <w:color w:val="000000" w:themeColor="text1"/>
          <w:kern w:val="24"/>
          <w:position w:val="1"/>
        </w:rPr>
        <w:t xml:space="preserve">уральск, Каменск-Уральский, Верхняя Пышма </w:t>
      </w:r>
      <w:r w:rsidR="00D90BDA">
        <w:rPr>
          <w:rFonts w:eastAsiaTheme="majorEastAsia"/>
          <w:bCs/>
          <w:color w:val="000000" w:themeColor="text1"/>
          <w:kern w:val="24"/>
          <w:position w:val="1"/>
        </w:rPr>
        <w:t>было вакцин</w:t>
      </w:r>
      <w:r w:rsidR="00385A2F">
        <w:rPr>
          <w:rFonts w:eastAsiaTheme="majorEastAsia"/>
          <w:bCs/>
          <w:color w:val="000000" w:themeColor="text1"/>
          <w:kern w:val="24"/>
          <w:position w:val="1"/>
        </w:rPr>
        <w:t>и</w:t>
      </w:r>
      <w:r w:rsidR="00D90BDA">
        <w:rPr>
          <w:rFonts w:eastAsiaTheme="majorEastAsia"/>
          <w:bCs/>
          <w:color w:val="000000" w:themeColor="text1"/>
          <w:kern w:val="24"/>
          <w:position w:val="1"/>
        </w:rPr>
        <w:t>ровано «</w:t>
      </w:r>
      <w:proofErr w:type="spellStart"/>
      <w:r w:rsidR="00D90BDA">
        <w:rPr>
          <w:rFonts w:eastAsiaTheme="majorEastAsia"/>
          <w:bCs/>
          <w:color w:val="000000" w:themeColor="text1"/>
          <w:kern w:val="24"/>
          <w:position w:val="1"/>
        </w:rPr>
        <w:t>Гардасилом</w:t>
      </w:r>
      <w:proofErr w:type="spellEnd"/>
      <w:r w:rsidR="00D90BDA">
        <w:rPr>
          <w:rFonts w:eastAsiaTheme="majorEastAsia"/>
          <w:bCs/>
          <w:color w:val="000000" w:themeColor="text1"/>
          <w:kern w:val="24"/>
          <w:position w:val="1"/>
        </w:rPr>
        <w:t>» 1840 д</w:t>
      </w:r>
      <w:r w:rsidR="00D90BDA">
        <w:rPr>
          <w:rFonts w:eastAsiaTheme="majorEastAsia"/>
          <w:bCs/>
          <w:color w:val="000000" w:themeColor="text1"/>
          <w:kern w:val="24"/>
          <w:position w:val="1"/>
        </w:rPr>
        <w:t>е</w:t>
      </w:r>
      <w:r w:rsidR="00D90BDA">
        <w:rPr>
          <w:rFonts w:eastAsiaTheme="majorEastAsia"/>
          <w:bCs/>
          <w:color w:val="000000" w:themeColor="text1"/>
          <w:kern w:val="24"/>
          <w:position w:val="1"/>
        </w:rPr>
        <w:t xml:space="preserve">вочек  в возрасте 12-13 лет. </w:t>
      </w:r>
      <w:r w:rsidR="00D90BDA" w:rsidRPr="00D90BDA">
        <w:rPr>
          <w:rFonts w:eastAsiaTheme="majorEastAsia"/>
          <w:bCs/>
          <w:color w:val="000000" w:themeColor="text1"/>
          <w:kern w:val="24"/>
          <w:position w:val="1"/>
        </w:rPr>
        <w:t>Двукратная схема иммунизации: 0-6 месяцев в условиях муниципальных детских поликлиник</w:t>
      </w:r>
      <w:r w:rsidR="00D90BDA">
        <w:rPr>
          <w:rFonts w:eastAsiaTheme="majorEastAsia"/>
          <w:bCs/>
          <w:color w:val="000000" w:themeColor="text1"/>
          <w:kern w:val="24"/>
          <w:position w:val="1"/>
        </w:rPr>
        <w:t>. К</w:t>
      </w:r>
      <w:r w:rsidR="00D90BDA" w:rsidRPr="00D90BDA">
        <w:rPr>
          <w:rFonts w:eastAsiaTheme="majorEastAsia"/>
          <w:bCs/>
          <w:color w:val="000000" w:themeColor="text1"/>
          <w:kern w:val="24"/>
          <w:position w:val="1"/>
        </w:rPr>
        <w:t>ритерии выбора город</w:t>
      </w:r>
      <w:proofErr w:type="gramStart"/>
      <w:r w:rsidR="00D90BDA" w:rsidRPr="00D90BDA">
        <w:rPr>
          <w:rFonts w:eastAsiaTheme="majorEastAsia"/>
          <w:bCs/>
          <w:color w:val="000000" w:themeColor="text1"/>
          <w:kern w:val="24"/>
          <w:position w:val="1"/>
        </w:rPr>
        <w:t>а</w:t>
      </w:r>
      <w:r w:rsidR="00D90BDA">
        <w:rPr>
          <w:rFonts w:eastAsiaTheme="majorEastAsia"/>
          <w:bCs/>
          <w:color w:val="000000" w:themeColor="text1"/>
          <w:kern w:val="24"/>
          <w:position w:val="1"/>
        </w:rPr>
        <w:t>-</w:t>
      </w:r>
      <w:proofErr w:type="gramEnd"/>
      <w:r w:rsidR="00D90BDA" w:rsidRPr="00D90BDA">
        <w:rPr>
          <w:rFonts w:eastAsiaTheme="majorEastAsia"/>
          <w:bCs/>
          <w:color w:val="000000" w:themeColor="text1"/>
          <w:kern w:val="24"/>
          <w:position w:val="1"/>
        </w:rPr>
        <w:t xml:space="preserve"> забол</w:t>
      </w:r>
      <w:r w:rsidR="00D90BDA" w:rsidRPr="00D90BDA">
        <w:rPr>
          <w:rFonts w:eastAsiaTheme="majorEastAsia"/>
          <w:bCs/>
          <w:color w:val="000000" w:themeColor="text1"/>
          <w:kern w:val="24"/>
          <w:position w:val="1"/>
        </w:rPr>
        <w:t>е</w:t>
      </w:r>
      <w:r w:rsidR="00D90BDA" w:rsidRPr="00D90BDA">
        <w:rPr>
          <w:rFonts w:eastAsiaTheme="majorEastAsia"/>
          <w:bCs/>
          <w:color w:val="000000" w:themeColor="text1"/>
          <w:kern w:val="24"/>
          <w:position w:val="1"/>
        </w:rPr>
        <w:t>ваемость РШМ среди взрослого населения</w:t>
      </w:r>
      <w:r w:rsidR="00D90BDA">
        <w:rPr>
          <w:rFonts w:eastAsiaTheme="majorEastAsia"/>
          <w:bCs/>
          <w:color w:val="000000" w:themeColor="text1"/>
          <w:kern w:val="24"/>
          <w:position w:val="1"/>
        </w:rPr>
        <w:t>. Охват вакцинацией 92%.</w:t>
      </w:r>
    </w:p>
    <w:p w:rsidR="00212856" w:rsidRPr="0099075C" w:rsidRDefault="00212856" w:rsidP="00212856">
      <w:pPr>
        <w:spacing w:after="0" w:line="360" w:lineRule="auto"/>
        <w:jc w:val="left"/>
        <w:rPr>
          <w:b/>
        </w:rPr>
      </w:pPr>
      <w:r w:rsidRPr="0099075C">
        <w:rPr>
          <w:b/>
        </w:rPr>
        <w:t>Консультативная и лечебная помощь</w:t>
      </w:r>
    </w:p>
    <w:p w:rsidR="00212856" w:rsidRPr="00385A2F" w:rsidRDefault="00212856" w:rsidP="00212856">
      <w:pPr>
        <w:spacing w:after="0" w:line="360" w:lineRule="auto"/>
        <w:jc w:val="left"/>
        <w:rPr>
          <w:rFonts w:eastAsia="Times New Roman"/>
          <w:b/>
          <w:lang w:eastAsia="ru-RU"/>
        </w:rPr>
      </w:pPr>
      <w:r w:rsidRPr="0099075C">
        <w:lastRenderedPageBreak/>
        <w:t>Мною ведется прием в консультативно-поликлиническом отделении МАУ ДГБ № 9 в еженедельном режиме по предварительной записи в системе АИС Мир и по направлениям врачей С</w:t>
      </w:r>
      <w:r w:rsidR="0099075C">
        <w:t>вердловской области</w:t>
      </w:r>
      <w:r w:rsidRPr="0099075C">
        <w:t>. В течение 20</w:t>
      </w:r>
      <w:r w:rsidR="00431BBD">
        <w:t>20</w:t>
      </w:r>
      <w:r w:rsidRPr="0099075C">
        <w:t xml:space="preserve"> г. проконсультир</w:t>
      </w:r>
      <w:r w:rsidRPr="0099075C">
        <w:t>о</w:t>
      </w:r>
      <w:r w:rsidRPr="0099075C">
        <w:t>ва</w:t>
      </w:r>
      <w:r w:rsidR="00431BBD">
        <w:t>но 127</w:t>
      </w:r>
      <w:r w:rsidRPr="0099075C">
        <w:t xml:space="preserve"> девочек с наиболее сложной патологией.</w:t>
      </w:r>
      <w:r w:rsidRPr="0099075C">
        <w:rPr>
          <w:rFonts w:eastAsia="Times New Roman"/>
          <w:lang w:eastAsia="ru-RU"/>
        </w:rPr>
        <w:t xml:space="preserve"> </w:t>
      </w:r>
      <w:r w:rsidR="00385A2F">
        <w:rPr>
          <w:rFonts w:eastAsia="Times New Roman"/>
          <w:lang w:eastAsia="ru-RU"/>
        </w:rPr>
        <w:t>Е</w:t>
      </w:r>
      <w:r w:rsidRPr="0099075C">
        <w:rPr>
          <w:rFonts w:eastAsia="Times New Roman"/>
          <w:lang w:eastAsia="ru-RU"/>
        </w:rPr>
        <w:t>женедельно проводится обход и коррекция назначений в отделении детской гинекологии в ГАУ</w:t>
      </w:r>
      <w:r w:rsidR="00B43A41">
        <w:rPr>
          <w:rFonts w:eastAsia="Times New Roman"/>
          <w:lang w:eastAsia="ru-RU"/>
        </w:rPr>
        <w:t>З</w:t>
      </w:r>
      <w:r w:rsidRPr="0099075C">
        <w:rPr>
          <w:rFonts w:eastAsia="Times New Roman"/>
          <w:lang w:eastAsia="ru-RU"/>
        </w:rPr>
        <w:t xml:space="preserve"> СО </w:t>
      </w:r>
      <w:r w:rsidR="00B43A41">
        <w:rPr>
          <w:rFonts w:eastAsia="Times New Roman"/>
          <w:lang w:eastAsia="ru-RU"/>
        </w:rPr>
        <w:t>«</w:t>
      </w:r>
      <w:r w:rsidRPr="0099075C">
        <w:rPr>
          <w:rFonts w:eastAsia="Times New Roman"/>
          <w:lang w:eastAsia="ru-RU"/>
        </w:rPr>
        <w:t>О</w:t>
      </w:r>
      <w:r w:rsidR="00B43A41">
        <w:rPr>
          <w:rFonts w:eastAsia="Times New Roman"/>
          <w:lang w:eastAsia="ru-RU"/>
        </w:rPr>
        <w:t>бластная детская клиническая больница»</w:t>
      </w:r>
      <w:r w:rsidRPr="0099075C">
        <w:rPr>
          <w:rFonts w:eastAsia="Times New Roman"/>
          <w:lang w:eastAsia="ru-RU"/>
        </w:rPr>
        <w:t>. За 20</w:t>
      </w:r>
      <w:r w:rsidR="00431BBD">
        <w:rPr>
          <w:rFonts w:eastAsia="Times New Roman"/>
          <w:lang w:eastAsia="ru-RU"/>
        </w:rPr>
        <w:t>20</w:t>
      </w:r>
      <w:r w:rsidRPr="0099075C">
        <w:rPr>
          <w:rFonts w:eastAsia="Times New Roman"/>
          <w:lang w:eastAsia="ru-RU"/>
        </w:rPr>
        <w:t xml:space="preserve"> г. проконсультировано </w:t>
      </w:r>
      <w:r w:rsidR="00431BBD">
        <w:rPr>
          <w:rFonts w:eastAsia="Times New Roman"/>
          <w:lang w:eastAsia="ru-RU"/>
        </w:rPr>
        <w:t>36</w:t>
      </w:r>
      <w:r w:rsidRPr="0099075C">
        <w:rPr>
          <w:rFonts w:eastAsia="Times New Roman"/>
          <w:lang w:eastAsia="ru-RU"/>
        </w:rPr>
        <w:t xml:space="preserve"> детей. Учас</w:t>
      </w:r>
      <w:r w:rsidRPr="0099075C">
        <w:rPr>
          <w:rFonts w:eastAsia="Times New Roman"/>
          <w:lang w:eastAsia="ru-RU"/>
        </w:rPr>
        <w:t>т</w:t>
      </w:r>
      <w:r w:rsidRPr="0099075C">
        <w:rPr>
          <w:rFonts w:eastAsia="Times New Roman"/>
          <w:lang w:eastAsia="ru-RU"/>
        </w:rPr>
        <w:t xml:space="preserve">вую в консилиумах с детскими хирургами и эндокринологами, онкологами, </w:t>
      </w:r>
      <w:proofErr w:type="spellStart"/>
      <w:r w:rsidRPr="0099075C">
        <w:rPr>
          <w:rFonts w:eastAsia="Times New Roman"/>
          <w:lang w:eastAsia="ru-RU"/>
        </w:rPr>
        <w:t>онк</w:t>
      </w:r>
      <w:r w:rsidRPr="0099075C">
        <w:rPr>
          <w:rFonts w:eastAsia="Times New Roman"/>
          <w:lang w:eastAsia="ru-RU"/>
        </w:rPr>
        <w:t>о</w:t>
      </w:r>
      <w:r w:rsidRPr="0099075C">
        <w:rPr>
          <w:rFonts w:eastAsia="Times New Roman"/>
          <w:lang w:eastAsia="ru-RU"/>
        </w:rPr>
        <w:t>гем</w:t>
      </w:r>
      <w:r w:rsidRPr="0099075C">
        <w:rPr>
          <w:rFonts w:eastAsia="Times New Roman"/>
          <w:lang w:eastAsia="ru-RU"/>
        </w:rPr>
        <w:t>а</w:t>
      </w:r>
      <w:r w:rsidRPr="0099075C">
        <w:rPr>
          <w:rFonts w:eastAsia="Times New Roman"/>
          <w:lang w:eastAsia="ru-RU"/>
        </w:rPr>
        <w:t>тологами</w:t>
      </w:r>
      <w:proofErr w:type="spellEnd"/>
      <w:r w:rsidRPr="0099075C">
        <w:rPr>
          <w:rFonts w:eastAsia="Times New Roman"/>
          <w:lang w:eastAsia="ru-RU"/>
        </w:rPr>
        <w:t xml:space="preserve"> в ГАУ</w:t>
      </w:r>
      <w:r w:rsidR="002A0A68">
        <w:rPr>
          <w:rFonts w:eastAsia="Times New Roman"/>
          <w:lang w:eastAsia="ru-RU"/>
        </w:rPr>
        <w:t>З</w:t>
      </w:r>
      <w:r w:rsidRPr="0099075C">
        <w:rPr>
          <w:rFonts w:eastAsia="Times New Roman"/>
          <w:lang w:eastAsia="ru-RU"/>
        </w:rPr>
        <w:t xml:space="preserve"> СО ОДКБ и МАУ Д</w:t>
      </w:r>
      <w:r w:rsidR="00B43A41">
        <w:rPr>
          <w:rFonts w:eastAsia="Times New Roman"/>
          <w:lang w:eastAsia="ru-RU"/>
        </w:rPr>
        <w:t>етская городская больница</w:t>
      </w:r>
      <w:r w:rsidRPr="0099075C">
        <w:rPr>
          <w:rFonts w:eastAsia="Times New Roman"/>
          <w:lang w:eastAsia="ru-RU"/>
        </w:rPr>
        <w:t xml:space="preserve"> № 9.</w:t>
      </w:r>
    </w:p>
    <w:p w:rsidR="00212856" w:rsidRPr="0099075C" w:rsidRDefault="00212856" w:rsidP="00212856">
      <w:pPr>
        <w:spacing w:after="0" w:line="360" w:lineRule="auto"/>
        <w:contextualSpacing/>
        <w:jc w:val="left"/>
        <w:rPr>
          <w:rFonts w:eastAsia="Times New Roman"/>
          <w:b/>
          <w:lang w:eastAsia="ru-RU"/>
        </w:rPr>
      </w:pPr>
      <w:r w:rsidRPr="0099075C">
        <w:rPr>
          <w:rFonts w:eastAsia="Times New Roman"/>
          <w:b/>
          <w:lang w:eastAsia="ru-RU"/>
        </w:rPr>
        <w:t>Работа с кадрами</w:t>
      </w:r>
    </w:p>
    <w:p w:rsidR="00431BBD" w:rsidRDefault="00212856" w:rsidP="00212856">
      <w:pPr>
        <w:spacing w:after="0" w:line="360" w:lineRule="auto"/>
        <w:contextualSpacing/>
        <w:jc w:val="left"/>
        <w:rPr>
          <w:rFonts w:eastAsia="Times New Roman"/>
          <w:lang w:eastAsia="ru-RU"/>
        </w:rPr>
      </w:pPr>
      <w:r w:rsidRPr="0099075C">
        <w:rPr>
          <w:rFonts w:eastAsia="Times New Roman"/>
          <w:lang w:eastAsia="ru-RU"/>
        </w:rPr>
        <w:t>Являясь доцентом кафедры акушерства и гинекологии ФПК и ПП и педиатрич</w:t>
      </w:r>
      <w:r w:rsidRPr="0099075C">
        <w:rPr>
          <w:rFonts w:eastAsia="Times New Roman"/>
          <w:lang w:eastAsia="ru-RU"/>
        </w:rPr>
        <w:t>е</w:t>
      </w:r>
      <w:r w:rsidRPr="0099075C">
        <w:rPr>
          <w:rFonts w:eastAsia="Times New Roman"/>
          <w:lang w:eastAsia="ru-RU"/>
        </w:rPr>
        <w:t>ского факультета, я провожу цикл тематического усовершенствования «Актуал</w:t>
      </w:r>
      <w:r w:rsidRPr="0099075C">
        <w:rPr>
          <w:rFonts w:eastAsia="Times New Roman"/>
          <w:lang w:eastAsia="ru-RU"/>
        </w:rPr>
        <w:t>ь</w:t>
      </w:r>
      <w:r w:rsidRPr="0099075C">
        <w:rPr>
          <w:rFonts w:eastAsia="Times New Roman"/>
          <w:lang w:eastAsia="ru-RU"/>
        </w:rPr>
        <w:t>ные вопросы акушерства и гинекологии детского и подросткового возраста» об</w:t>
      </w:r>
      <w:r w:rsidRPr="0099075C">
        <w:rPr>
          <w:rFonts w:eastAsia="Times New Roman"/>
          <w:lang w:eastAsia="ru-RU"/>
        </w:rPr>
        <w:t>ъ</w:t>
      </w:r>
      <w:r w:rsidRPr="0099075C">
        <w:rPr>
          <w:rFonts w:eastAsia="Times New Roman"/>
          <w:lang w:eastAsia="ru-RU"/>
        </w:rPr>
        <w:t>емом 72 часа для врачей гинекологов, осуществляющих помощь детям и подрос</w:t>
      </w:r>
      <w:r w:rsidRPr="0099075C">
        <w:rPr>
          <w:rFonts w:eastAsia="Times New Roman"/>
          <w:lang w:eastAsia="ru-RU"/>
        </w:rPr>
        <w:t>т</w:t>
      </w:r>
      <w:r w:rsidRPr="0099075C">
        <w:rPr>
          <w:rFonts w:eastAsia="Times New Roman"/>
          <w:lang w:eastAsia="ru-RU"/>
        </w:rPr>
        <w:t xml:space="preserve">кам. </w:t>
      </w:r>
    </w:p>
    <w:p w:rsidR="00744D97" w:rsidRDefault="00212856" w:rsidP="00212856">
      <w:pPr>
        <w:spacing w:after="0" w:line="360" w:lineRule="auto"/>
        <w:contextualSpacing/>
        <w:jc w:val="left"/>
        <w:rPr>
          <w:rFonts w:eastAsia="Times New Roman"/>
          <w:lang w:eastAsia="ru-RU"/>
        </w:rPr>
      </w:pPr>
      <w:r w:rsidRPr="0099075C">
        <w:rPr>
          <w:rFonts w:eastAsia="Times New Roman"/>
          <w:b/>
          <w:lang w:eastAsia="ru-RU"/>
        </w:rPr>
        <w:t>Научно-исследовательская деятельность:</w:t>
      </w:r>
      <w:r w:rsidRPr="0099075C">
        <w:rPr>
          <w:rFonts w:eastAsia="Times New Roman"/>
          <w:lang w:eastAsia="ru-RU"/>
        </w:rPr>
        <w:t xml:space="preserve"> </w:t>
      </w:r>
      <w:r w:rsidR="00744D97">
        <w:rPr>
          <w:rFonts w:eastAsia="Times New Roman"/>
          <w:lang w:eastAsia="ru-RU"/>
        </w:rPr>
        <w:t>изданы</w:t>
      </w:r>
      <w:r w:rsidRPr="0099075C">
        <w:rPr>
          <w:rFonts w:eastAsia="Times New Roman"/>
          <w:lang w:eastAsia="ru-RU"/>
        </w:rPr>
        <w:t xml:space="preserve"> стать</w:t>
      </w:r>
      <w:r w:rsidR="00744D97">
        <w:rPr>
          <w:rFonts w:eastAsia="Times New Roman"/>
          <w:lang w:eastAsia="ru-RU"/>
        </w:rPr>
        <w:t>и</w:t>
      </w:r>
    </w:p>
    <w:p w:rsidR="00744D97" w:rsidRPr="00744D97" w:rsidRDefault="00744D97" w:rsidP="00744D97">
      <w:pPr>
        <w:pStyle w:val="a3"/>
        <w:numPr>
          <w:ilvl w:val="0"/>
          <w:numId w:val="2"/>
        </w:numPr>
        <w:spacing w:after="0" w:line="360" w:lineRule="auto"/>
        <w:jc w:val="left"/>
      </w:pPr>
      <w:r>
        <w:t xml:space="preserve">Борисевич Г.А., </w:t>
      </w:r>
      <w:proofErr w:type="spellStart"/>
      <w:r>
        <w:t>Борзунов</w:t>
      </w:r>
      <w:proofErr w:type="spellEnd"/>
      <w:r>
        <w:t xml:space="preserve"> И.В., Лаврентьева И.В., </w:t>
      </w:r>
      <w:proofErr w:type="spellStart"/>
      <w:r>
        <w:t>Борз</w:t>
      </w:r>
      <w:r>
        <w:t>у</w:t>
      </w:r>
      <w:r>
        <w:t>нова</w:t>
      </w:r>
      <w:proofErr w:type="spellEnd"/>
      <w:r>
        <w:t xml:space="preserve"> Н.С. «Анализ информированности о детской вакцинопрофилактике»</w:t>
      </w:r>
      <w:r>
        <w:t>/</w:t>
      </w:r>
      <w:r w:rsidR="00212856" w:rsidRPr="00744D97">
        <w:rPr>
          <w:rFonts w:eastAsia="Times New Roman"/>
          <w:lang w:eastAsia="ru-RU"/>
        </w:rPr>
        <w:t xml:space="preserve"> </w:t>
      </w:r>
      <w:r w:rsidRPr="00744D97">
        <w:rPr>
          <w:rFonts w:eastAsia="Times New Roman"/>
          <w:lang w:eastAsia="ru-RU"/>
        </w:rPr>
        <w:t>«Уральск</w:t>
      </w:r>
      <w:r>
        <w:rPr>
          <w:rFonts w:eastAsia="Times New Roman"/>
          <w:lang w:eastAsia="ru-RU"/>
        </w:rPr>
        <w:t>ий</w:t>
      </w:r>
      <w:r w:rsidRPr="00744D97">
        <w:rPr>
          <w:rFonts w:eastAsia="Times New Roman"/>
          <w:lang w:eastAsia="ru-RU"/>
        </w:rPr>
        <w:t xml:space="preserve"> мед</w:t>
      </w:r>
      <w:r w:rsidRPr="00744D97">
        <w:rPr>
          <w:rFonts w:eastAsia="Times New Roman"/>
          <w:lang w:eastAsia="ru-RU"/>
        </w:rPr>
        <w:t>и</w:t>
      </w:r>
      <w:r w:rsidRPr="00744D97">
        <w:rPr>
          <w:rFonts w:eastAsia="Times New Roman"/>
          <w:lang w:eastAsia="ru-RU"/>
        </w:rPr>
        <w:t>цинск</w:t>
      </w:r>
      <w:r>
        <w:rPr>
          <w:rFonts w:eastAsia="Times New Roman"/>
          <w:lang w:eastAsia="ru-RU"/>
        </w:rPr>
        <w:t>ий</w:t>
      </w:r>
      <w:r w:rsidRPr="00744D97">
        <w:rPr>
          <w:rFonts w:eastAsia="Times New Roman"/>
          <w:lang w:eastAsia="ru-RU"/>
        </w:rPr>
        <w:t xml:space="preserve"> журнал»</w:t>
      </w:r>
      <w:r w:rsidR="00212856" w:rsidRPr="00744D97">
        <w:rPr>
          <w:rFonts w:eastAsia="Times New Roman"/>
          <w:lang w:eastAsia="ru-RU"/>
        </w:rPr>
        <w:t xml:space="preserve"> </w:t>
      </w:r>
    </w:p>
    <w:p w:rsidR="00744D97" w:rsidRDefault="00744D97" w:rsidP="00744D97">
      <w:pPr>
        <w:pStyle w:val="a3"/>
        <w:numPr>
          <w:ilvl w:val="0"/>
          <w:numId w:val="2"/>
        </w:numPr>
        <w:spacing w:after="0" w:line="360" w:lineRule="auto"/>
        <w:jc w:val="left"/>
      </w:pPr>
      <w:r>
        <w:t>Борисевич Г.А., Лаврентьева И.В., Ковалев В.В.</w:t>
      </w:r>
      <w:r>
        <w:t xml:space="preserve"> </w:t>
      </w:r>
      <w:r>
        <w:t>«Отношение родителей к вакцинации детей»  Материалы V Международной научно - практической конференции моло</w:t>
      </w:r>
      <w:r>
        <w:t>дых ученых и студентов «Актуальные вопросы совр</w:t>
      </w:r>
      <w:r>
        <w:t>е</w:t>
      </w:r>
      <w:r>
        <w:t>менной медицинской науки и здравоохранения». Т.</w:t>
      </w:r>
      <w:r>
        <w:t xml:space="preserve"> 2</w:t>
      </w:r>
      <w:r>
        <w:t>-</w:t>
      </w:r>
      <w:r>
        <w:t xml:space="preserve"> </w:t>
      </w:r>
      <w:r>
        <w:t>с.864-869</w:t>
      </w:r>
    </w:p>
    <w:p w:rsidR="00744D97" w:rsidRDefault="00744D97" w:rsidP="00744D97">
      <w:pPr>
        <w:pStyle w:val="a3"/>
        <w:numPr>
          <w:ilvl w:val="0"/>
          <w:numId w:val="2"/>
        </w:numPr>
        <w:spacing w:after="0" w:line="360" w:lineRule="auto"/>
        <w:jc w:val="left"/>
      </w:pPr>
      <w:r>
        <w:t>Фоминых П.Э., Лаврентьева И.В., Ковалев В.В.</w:t>
      </w:r>
      <w:r>
        <w:t xml:space="preserve"> </w:t>
      </w:r>
      <w:r w:rsidRPr="00744D97">
        <w:t>«Степень информированн</w:t>
      </w:r>
      <w:r w:rsidRPr="00744D97">
        <w:t>о</w:t>
      </w:r>
      <w:r w:rsidRPr="00744D97">
        <w:t xml:space="preserve">сти студентов медицинского вуза о роли </w:t>
      </w:r>
      <w:proofErr w:type="spellStart"/>
      <w:r w:rsidRPr="00744D97">
        <w:t>папилломавирусной</w:t>
      </w:r>
      <w:proofErr w:type="spellEnd"/>
      <w:r w:rsidRPr="00744D97">
        <w:t xml:space="preserve"> инфекции в развитии рака шейки матки».</w:t>
      </w:r>
      <w:r>
        <w:t xml:space="preserve"> </w:t>
      </w:r>
      <w:r w:rsidRPr="00744D97">
        <w:t>Материалы V Международной научно - пра</w:t>
      </w:r>
      <w:r w:rsidRPr="00744D97">
        <w:t>к</w:t>
      </w:r>
      <w:r w:rsidRPr="00744D97">
        <w:t>тической конференции молодых ученых и студентов «Актуальные вопросы современной медицинской науки и здравоохр</w:t>
      </w:r>
      <w:r w:rsidRPr="00744D97">
        <w:t>а</w:t>
      </w:r>
      <w:r w:rsidRPr="00744D97">
        <w:t>нения».</w:t>
      </w:r>
      <w:r>
        <w:t xml:space="preserve"> Т.1 – с. </w:t>
      </w:r>
      <w:r w:rsidR="00604BCE">
        <w:t>159-162</w:t>
      </w:r>
      <w:r w:rsidR="00BD0024">
        <w:t>.</w:t>
      </w:r>
    </w:p>
    <w:p w:rsidR="00744D97" w:rsidRDefault="00744D97" w:rsidP="00212856">
      <w:pPr>
        <w:spacing w:after="0" w:line="360" w:lineRule="auto"/>
        <w:contextualSpacing/>
        <w:jc w:val="left"/>
        <w:rPr>
          <w:rFonts w:eastAsia="Times New Roman"/>
          <w:lang w:eastAsia="ru-RU"/>
        </w:rPr>
      </w:pPr>
      <w:bookmarkStart w:id="1" w:name="_GoBack"/>
      <w:bookmarkEnd w:id="1"/>
    </w:p>
    <w:p w:rsidR="002952E3" w:rsidRPr="0099075C" w:rsidRDefault="00604BCE" w:rsidP="00604BCE">
      <w:pPr>
        <w:spacing w:after="0" w:line="360" w:lineRule="auto"/>
        <w:ind w:left="720"/>
        <w:contextualSpacing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02.02</w:t>
      </w:r>
      <w:r w:rsidR="002952E3">
        <w:rPr>
          <w:rFonts w:eastAsia="Times New Roman"/>
          <w:lang w:eastAsia="ru-RU"/>
        </w:rPr>
        <w:t>.202</w:t>
      </w:r>
      <w:r>
        <w:rPr>
          <w:rFonts w:eastAsia="Times New Roman"/>
          <w:lang w:eastAsia="ru-RU"/>
        </w:rPr>
        <w:t>1</w:t>
      </w:r>
      <w:r w:rsidR="002952E3">
        <w:rPr>
          <w:rFonts w:eastAsia="Times New Roman"/>
          <w:lang w:eastAsia="ru-RU"/>
        </w:rPr>
        <w:t xml:space="preserve">                                                                И.В. Лаврентьева</w:t>
      </w:r>
    </w:p>
    <w:sectPr w:rsidR="002952E3" w:rsidRPr="0099075C" w:rsidSect="002952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A05"/>
    <w:multiLevelType w:val="hybridMultilevel"/>
    <w:tmpl w:val="3D96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724A6"/>
    <w:multiLevelType w:val="hybridMultilevel"/>
    <w:tmpl w:val="3E3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03"/>
    <w:rsid w:val="00212856"/>
    <w:rsid w:val="002952E3"/>
    <w:rsid w:val="002A0A68"/>
    <w:rsid w:val="00385A2F"/>
    <w:rsid w:val="00386871"/>
    <w:rsid w:val="00431BBD"/>
    <w:rsid w:val="00604BCE"/>
    <w:rsid w:val="006468FE"/>
    <w:rsid w:val="006C355E"/>
    <w:rsid w:val="00744D97"/>
    <w:rsid w:val="00764E5C"/>
    <w:rsid w:val="0099075C"/>
    <w:rsid w:val="00A83710"/>
    <w:rsid w:val="00A855E5"/>
    <w:rsid w:val="00B43A41"/>
    <w:rsid w:val="00B76603"/>
    <w:rsid w:val="00BD0024"/>
    <w:rsid w:val="00BF16EE"/>
    <w:rsid w:val="00CC3E7F"/>
    <w:rsid w:val="00D15569"/>
    <w:rsid w:val="00D90BDA"/>
    <w:rsid w:val="00DB5E18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56"/>
    <w:pPr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56"/>
    <w:pPr>
      <w:ind w:left="720"/>
      <w:contextualSpacing/>
    </w:pPr>
  </w:style>
  <w:style w:type="table" w:styleId="a4">
    <w:name w:val="Table Grid"/>
    <w:basedOn w:val="a1"/>
    <w:uiPriority w:val="59"/>
    <w:rsid w:val="002128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556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31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56"/>
    <w:pPr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56"/>
    <w:pPr>
      <w:ind w:left="720"/>
      <w:contextualSpacing/>
    </w:pPr>
  </w:style>
  <w:style w:type="table" w:styleId="a4">
    <w:name w:val="Table Grid"/>
    <w:basedOn w:val="a1"/>
    <w:uiPriority w:val="59"/>
    <w:rsid w:val="002128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556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31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miz.ru/s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МАМУСИК</dc:creator>
  <cp:keywords/>
  <dc:description/>
  <cp:lastModifiedBy>МАМУСИК</cp:lastModifiedBy>
  <cp:revision>16</cp:revision>
  <dcterms:created xsi:type="dcterms:W3CDTF">2020-08-31T15:40:00Z</dcterms:created>
  <dcterms:modified xsi:type="dcterms:W3CDTF">2021-02-26T14:09:00Z</dcterms:modified>
</cp:coreProperties>
</file>