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CA" w:rsidRDefault="00B502CA" w:rsidP="00B502CA">
      <w:pPr>
        <w:spacing w:after="0" w:line="360" w:lineRule="auto"/>
        <w:contextualSpacing/>
        <w:jc w:val="left"/>
        <w:rPr>
          <w:rFonts w:eastAsia="Times New Roman"/>
          <w:b/>
          <w:lang w:eastAsia="ru-RU"/>
        </w:rPr>
      </w:pPr>
      <w:r w:rsidRPr="0099075C">
        <w:rPr>
          <w:rFonts w:eastAsia="Times New Roman"/>
          <w:b/>
          <w:lang w:eastAsia="ru-RU"/>
        </w:rPr>
        <w:t>П</w:t>
      </w:r>
      <w:r w:rsidR="00EE267F">
        <w:rPr>
          <w:rFonts w:eastAsia="Times New Roman"/>
          <w:b/>
          <w:lang w:eastAsia="ru-RU"/>
        </w:rPr>
        <w:t>лан</w:t>
      </w:r>
      <w:r w:rsidRPr="0099075C">
        <w:rPr>
          <w:rFonts w:eastAsia="Times New Roman"/>
          <w:b/>
          <w:lang w:eastAsia="ru-RU"/>
        </w:rPr>
        <w:t xml:space="preserve"> работы на 20</w:t>
      </w:r>
      <w:r>
        <w:rPr>
          <w:rFonts w:eastAsia="Times New Roman"/>
          <w:b/>
          <w:lang w:eastAsia="ru-RU"/>
        </w:rPr>
        <w:t>2</w:t>
      </w:r>
      <w:r w:rsidR="00327C07">
        <w:rPr>
          <w:rFonts w:eastAsia="Times New Roman"/>
          <w:b/>
          <w:lang w:eastAsia="ru-RU"/>
        </w:rPr>
        <w:t>1</w:t>
      </w:r>
      <w:r w:rsidRPr="0099075C">
        <w:rPr>
          <w:rFonts w:eastAsia="Times New Roman"/>
          <w:b/>
          <w:lang w:eastAsia="ru-RU"/>
        </w:rPr>
        <w:t xml:space="preserve"> г.</w:t>
      </w:r>
      <w:r w:rsidR="00EE267F">
        <w:rPr>
          <w:rFonts w:eastAsia="Times New Roman"/>
          <w:b/>
          <w:lang w:eastAsia="ru-RU"/>
        </w:rPr>
        <w:t xml:space="preserve"> главного внештатного специалиста гинекологии детей и подростков Свердловской области</w:t>
      </w:r>
      <w:r w:rsidR="00327C07">
        <w:rPr>
          <w:rFonts w:eastAsia="Times New Roman"/>
          <w:b/>
          <w:lang w:eastAsia="ru-RU"/>
        </w:rPr>
        <w:t xml:space="preserve"> Лаврентьевой И</w:t>
      </w:r>
      <w:r w:rsidR="00EE267F">
        <w:rPr>
          <w:rFonts w:eastAsia="Times New Roman"/>
          <w:b/>
          <w:lang w:eastAsia="ru-RU"/>
        </w:rPr>
        <w:t>.</w:t>
      </w:r>
      <w:r w:rsidR="00327C07">
        <w:rPr>
          <w:rFonts w:eastAsia="Times New Roman"/>
          <w:b/>
          <w:lang w:eastAsia="ru-RU"/>
        </w:rPr>
        <w:t>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27C07" w:rsidTr="00327C07">
        <w:tc>
          <w:tcPr>
            <w:tcW w:w="2518" w:type="dxa"/>
          </w:tcPr>
          <w:p w:rsidR="00327C07" w:rsidRDefault="00327C07" w:rsidP="00B502CA">
            <w:pPr>
              <w:spacing w:line="360" w:lineRule="auto"/>
              <w:contextualSpacing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Месяц</w:t>
            </w:r>
          </w:p>
        </w:tc>
        <w:tc>
          <w:tcPr>
            <w:tcW w:w="7053" w:type="dxa"/>
          </w:tcPr>
          <w:p w:rsidR="00327C07" w:rsidRDefault="00327C07" w:rsidP="00B502CA">
            <w:pPr>
              <w:spacing w:line="360" w:lineRule="auto"/>
              <w:contextualSpacing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Мероприятия</w:t>
            </w:r>
          </w:p>
        </w:tc>
      </w:tr>
      <w:tr w:rsidR="00327C07" w:rsidTr="00327C07">
        <w:tc>
          <w:tcPr>
            <w:tcW w:w="2518" w:type="dxa"/>
          </w:tcPr>
          <w:p w:rsidR="00327C07" w:rsidRPr="00327C07" w:rsidRDefault="00327C07" w:rsidP="00B502CA">
            <w:pPr>
              <w:spacing w:line="360" w:lineRule="auto"/>
              <w:contextualSpacing/>
              <w:jc w:val="left"/>
              <w:rPr>
                <w:rFonts w:eastAsia="Times New Roman"/>
                <w:lang w:eastAsia="ru-RU"/>
              </w:rPr>
            </w:pPr>
            <w:r w:rsidRPr="00327C07">
              <w:rPr>
                <w:rFonts w:eastAsia="Times New Roman"/>
                <w:lang w:eastAsia="ru-RU"/>
              </w:rPr>
              <w:t>Февраль</w:t>
            </w:r>
            <w:r>
              <w:rPr>
                <w:rFonts w:eastAsia="Times New Roman"/>
                <w:lang w:eastAsia="ru-RU"/>
              </w:rPr>
              <w:t xml:space="preserve"> (20.02.21)</w:t>
            </w:r>
          </w:p>
        </w:tc>
        <w:tc>
          <w:tcPr>
            <w:tcW w:w="7053" w:type="dxa"/>
          </w:tcPr>
          <w:p w:rsidR="00327C07" w:rsidRPr="00327C07" w:rsidRDefault="00327C07" w:rsidP="00327C07">
            <w:pPr>
              <w:spacing w:line="360" w:lineRule="auto"/>
              <w:contextualSpacing/>
              <w:jc w:val="left"/>
              <w:rPr>
                <w:rFonts w:eastAsia="Times New Roman"/>
                <w:lang w:eastAsia="ru-RU"/>
              </w:rPr>
            </w:pPr>
            <w:r w:rsidRPr="00327C07">
              <w:rPr>
                <w:rFonts w:eastAsia="Times New Roman"/>
                <w:lang w:eastAsia="ru-RU"/>
              </w:rPr>
              <w:t xml:space="preserve">Платформа </w:t>
            </w:r>
            <w:r w:rsidRPr="00327C07">
              <w:rPr>
                <w:rFonts w:eastAsia="Times New Roman"/>
                <w:lang w:val="en-US" w:eastAsia="ru-RU"/>
              </w:rPr>
              <w:t>webinar</w:t>
            </w:r>
            <w:r w:rsidRPr="00327C07">
              <w:rPr>
                <w:rFonts w:eastAsia="Times New Roman"/>
                <w:lang w:eastAsia="ru-RU"/>
              </w:rPr>
              <w:t>.</w:t>
            </w:r>
            <w:proofErr w:type="spellStart"/>
            <w:r w:rsidRPr="00327C07">
              <w:rPr>
                <w:rFonts w:eastAsia="Times New Roman"/>
                <w:lang w:val="en-US" w:eastAsia="ru-RU"/>
              </w:rPr>
              <w:t>ru</w:t>
            </w:r>
            <w:proofErr w:type="spellEnd"/>
            <w:r w:rsidRPr="00327C07">
              <w:rPr>
                <w:rFonts w:eastAsia="Times New Roman"/>
                <w:lang w:eastAsia="ru-RU"/>
              </w:rPr>
              <w:t xml:space="preserve"> семинар для врачей</w:t>
            </w:r>
            <w:r>
              <w:rPr>
                <w:rFonts w:eastAsia="Times New Roman"/>
                <w:lang w:eastAsia="ru-RU"/>
              </w:rPr>
              <w:t xml:space="preserve"> Свердловской области «Методы контрацепции у подростков»</w:t>
            </w:r>
          </w:p>
        </w:tc>
      </w:tr>
      <w:tr w:rsidR="00327C07" w:rsidTr="00327C07">
        <w:tc>
          <w:tcPr>
            <w:tcW w:w="2518" w:type="dxa"/>
          </w:tcPr>
          <w:p w:rsidR="00327C07" w:rsidRPr="00327C07" w:rsidRDefault="00327C07" w:rsidP="00B502CA">
            <w:pPr>
              <w:spacing w:line="360" w:lineRule="auto"/>
              <w:contextualSpacing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7053" w:type="dxa"/>
          </w:tcPr>
          <w:p w:rsidR="00327C07" w:rsidRPr="00327C07" w:rsidRDefault="00327C07" w:rsidP="00327C07">
            <w:pPr>
              <w:spacing w:line="360" w:lineRule="auto"/>
              <w:contextualSpacing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Статья (интервью) о репродуктивном здоровье подростков в «Российской газете»</w:t>
            </w:r>
          </w:p>
        </w:tc>
      </w:tr>
      <w:tr w:rsidR="00327C07" w:rsidTr="00327C07">
        <w:tc>
          <w:tcPr>
            <w:tcW w:w="2518" w:type="dxa"/>
          </w:tcPr>
          <w:p w:rsidR="00327C07" w:rsidRPr="00327C07" w:rsidRDefault="00327C07" w:rsidP="00B502CA">
            <w:pPr>
              <w:spacing w:line="360" w:lineRule="auto"/>
              <w:contextualSpacing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Апрель (14.04.21)</w:t>
            </w:r>
          </w:p>
        </w:tc>
        <w:tc>
          <w:tcPr>
            <w:tcW w:w="7053" w:type="dxa"/>
          </w:tcPr>
          <w:p w:rsidR="00327C07" w:rsidRDefault="00327C07" w:rsidP="00247CC2">
            <w:pPr>
              <w:spacing w:line="360" w:lineRule="auto"/>
              <w:contextualSpacing/>
              <w:jc w:val="left"/>
              <w:rPr>
                <w:rFonts w:eastAsia="Times New Roman"/>
                <w:lang w:eastAsia="ru-RU"/>
              </w:rPr>
            </w:pPr>
            <w:r w:rsidRPr="00327C07">
              <w:rPr>
                <w:rFonts w:eastAsia="Times New Roman"/>
                <w:lang w:eastAsia="ru-RU"/>
              </w:rPr>
              <w:t xml:space="preserve">Платформа </w:t>
            </w:r>
            <w:r w:rsidRPr="00327C07">
              <w:rPr>
                <w:rFonts w:eastAsia="Times New Roman"/>
                <w:lang w:val="en-US" w:eastAsia="ru-RU"/>
              </w:rPr>
              <w:t>webinar</w:t>
            </w:r>
            <w:r w:rsidRPr="00327C07">
              <w:rPr>
                <w:rFonts w:eastAsia="Times New Roman"/>
                <w:lang w:eastAsia="ru-RU"/>
              </w:rPr>
              <w:t>.</w:t>
            </w:r>
            <w:proofErr w:type="spellStart"/>
            <w:r w:rsidRPr="00327C07">
              <w:rPr>
                <w:rFonts w:eastAsia="Times New Roman"/>
                <w:lang w:val="en-US" w:eastAsia="ru-RU"/>
              </w:rPr>
              <w:t>ru</w:t>
            </w:r>
            <w:proofErr w:type="spellEnd"/>
            <w:r w:rsidRPr="00327C07">
              <w:rPr>
                <w:rFonts w:eastAsia="Times New Roman"/>
                <w:lang w:eastAsia="ru-RU"/>
              </w:rPr>
              <w:t xml:space="preserve"> семинар для врачей</w:t>
            </w:r>
            <w:r>
              <w:rPr>
                <w:rFonts w:eastAsia="Times New Roman"/>
                <w:lang w:eastAsia="ru-RU"/>
              </w:rPr>
              <w:t xml:space="preserve"> Свердловской области «</w:t>
            </w:r>
            <w:r w:rsidR="00247CC2">
              <w:rPr>
                <w:rFonts w:eastAsia="Times New Roman"/>
                <w:lang w:eastAsia="ru-RU"/>
              </w:rPr>
              <w:t>Нарушения менструальной функции у подрос</w:t>
            </w:r>
            <w:r>
              <w:rPr>
                <w:rFonts w:eastAsia="Times New Roman"/>
                <w:lang w:eastAsia="ru-RU"/>
              </w:rPr>
              <w:t>тков»</w:t>
            </w:r>
            <w:r w:rsidR="00156A6A">
              <w:rPr>
                <w:rFonts w:eastAsia="Times New Roman"/>
                <w:lang w:eastAsia="ru-RU"/>
              </w:rPr>
              <w:t>.</w:t>
            </w:r>
          </w:p>
          <w:p w:rsidR="00156A6A" w:rsidRPr="00327C07" w:rsidRDefault="00156A6A" w:rsidP="00247CC2">
            <w:pPr>
              <w:spacing w:line="360" w:lineRule="auto"/>
              <w:contextualSpacing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Конференция по вакцинации МЗ Свердловской области – выступление с докладом о вакцинации от ВПЧ</w:t>
            </w:r>
          </w:p>
        </w:tc>
      </w:tr>
      <w:tr w:rsidR="00327C07" w:rsidTr="00327C07">
        <w:tc>
          <w:tcPr>
            <w:tcW w:w="2518" w:type="dxa"/>
          </w:tcPr>
          <w:p w:rsidR="00327C07" w:rsidRPr="00327C07" w:rsidRDefault="00247CC2" w:rsidP="00B502CA">
            <w:pPr>
              <w:spacing w:line="360" w:lineRule="auto"/>
              <w:contextualSpacing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</w:t>
            </w:r>
            <w:proofErr w:type="gramStart"/>
            <w:r>
              <w:rPr>
                <w:rFonts w:eastAsia="Times New Roman"/>
                <w:lang w:eastAsia="ru-RU"/>
              </w:rPr>
              <w:t>й-</w:t>
            </w:r>
            <w:proofErr w:type="gramEnd"/>
            <w:r>
              <w:rPr>
                <w:rFonts w:eastAsia="Times New Roman"/>
                <w:lang w:eastAsia="ru-RU"/>
              </w:rPr>
              <w:t xml:space="preserve"> август</w:t>
            </w:r>
          </w:p>
        </w:tc>
        <w:tc>
          <w:tcPr>
            <w:tcW w:w="7053" w:type="dxa"/>
          </w:tcPr>
          <w:p w:rsidR="00327C07" w:rsidRPr="00327C07" w:rsidRDefault="00247CC2" w:rsidP="00247CC2">
            <w:pPr>
              <w:spacing w:line="360" w:lineRule="auto"/>
              <w:contextualSpacing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Проверки работы детских гинекологов на территориях (в зависимости от </w:t>
            </w:r>
            <w:proofErr w:type="spellStart"/>
            <w:r>
              <w:rPr>
                <w:rFonts w:eastAsia="Times New Roman"/>
                <w:lang w:eastAsia="ru-RU"/>
              </w:rPr>
              <w:t>эпидситуации</w:t>
            </w:r>
            <w:proofErr w:type="spellEnd"/>
            <w:r>
              <w:rPr>
                <w:rFonts w:eastAsia="Times New Roman"/>
                <w:lang w:eastAsia="ru-RU"/>
              </w:rPr>
              <w:t>)</w:t>
            </w:r>
          </w:p>
        </w:tc>
      </w:tr>
      <w:tr w:rsidR="00327C07" w:rsidTr="00327C07">
        <w:tc>
          <w:tcPr>
            <w:tcW w:w="2518" w:type="dxa"/>
          </w:tcPr>
          <w:p w:rsidR="00327C07" w:rsidRPr="00327C07" w:rsidRDefault="00156A6A" w:rsidP="00B502CA">
            <w:pPr>
              <w:spacing w:line="360" w:lineRule="auto"/>
              <w:contextualSpacing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7053" w:type="dxa"/>
          </w:tcPr>
          <w:p w:rsidR="00327C07" w:rsidRPr="00327C07" w:rsidRDefault="00156A6A" w:rsidP="00B502CA">
            <w:pPr>
              <w:spacing w:line="360" w:lineRule="auto"/>
              <w:contextualSpacing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Методические дни по гинекологической патологии детей и подростков</w:t>
            </w:r>
          </w:p>
        </w:tc>
      </w:tr>
      <w:tr w:rsidR="00327C07" w:rsidTr="00327C07">
        <w:tc>
          <w:tcPr>
            <w:tcW w:w="2518" w:type="dxa"/>
          </w:tcPr>
          <w:p w:rsidR="00327C07" w:rsidRPr="00327C07" w:rsidRDefault="00156A6A" w:rsidP="00B502CA">
            <w:pPr>
              <w:spacing w:line="360" w:lineRule="auto"/>
              <w:contextualSpacing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Октябрь</w:t>
            </w:r>
          </w:p>
        </w:tc>
        <w:tc>
          <w:tcPr>
            <w:tcW w:w="7053" w:type="dxa"/>
          </w:tcPr>
          <w:p w:rsidR="00327C07" w:rsidRPr="00327C07" w:rsidRDefault="00156A6A" w:rsidP="00B502CA">
            <w:pPr>
              <w:spacing w:line="360" w:lineRule="auto"/>
              <w:contextualSpacing/>
              <w:jc w:val="left"/>
              <w:rPr>
                <w:rFonts w:eastAsia="Times New Roman"/>
                <w:lang w:eastAsia="ru-RU"/>
              </w:rPr>
            </w:pPr>
            <w:r w:rsidRPr="00156A6A">
              <w:rPr>
                <w:rFonts w:eastAsia="Times New Roman"/>
                <w:lang w:eastAsia="ru-RU"/>
              </w:rPr>
              <w:t>Совещание гинекологов для несовершеннолетних, научно-практическая конференция гинекологов для несовершеннолетних, врачей акушеров-гинекологов «Репродуктивное здоровье молодежи» г. Екатеринбурга и Свердловской области</w:t>
            </w:r>
          </w:p>
        </w:tc>
      </w:tr>
      <w:tr w:rsidR="00156A6A" w:rsidTr="00327C07">
        <w:tc>
          <w:tcPr>
            <w:tcW w:w="2518" w:type="dxa"/>
          </w:tcPr>
          <w:p w:rsidR="00156A6A" w:rsidRDefault="00156A6A" w:rsidP="00B502CA">
            <w:pPr>
              <w:spacing w:line="360" w:lineRule="auto"/>
              <w:contextualSpacing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Ноябрь </w:t>
            </w:r>
            <w:proofErr w:type="gramStart"/>
            <w:r>
              <w:rPr>
                <w:rFonts w:eastAsia="Times New Roman"/>
                <w:lang w:eastAsia="ru-RU"/>
              </w:rPr>
              <w:t>-д</w:t>
            </w:r>
            <w:proofErr w:type="gramEnd"/>
            <w:r>
              <w:rPr>
                <w:rFonts w:eastAsia="Times New Roman"/>
                <w:lang w:eastAsia="ru-RU"/>
              </w:rPr>
              <w:t>екабрь</w:t>
            </w:r>
          </w:p>
        </w:tc>
        <w:tc>
          <w:tcPr>
            <w:tcW w:w="7053" w:type="dxa"/>
          </w:tcPr>
          <w:p w:rsidR="00156A6A" w:rsidRPr="00156A6A" w:rsidRDefault="00156A6A" w:rsidP="00B502CA">
            <w:pPr>
              <w:spacing w:line="360" w:lineRule="auto"/>
              <w:contextualSpacing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Участие в методических днях и конференциях</w:t>
            </w:r>
          </w:p>
        </w:tc>
      </w:tr>
      <w:tr w:rsidR="00156A6A" w:rsidTr="00E30896">
        <w:tc>
          <w:tcPr>
            <w:tcW w:w="9571" w:type="dxa"/>
            <w:gridSpan w:val="2"/>
          </w:tcPr>
          <w:p w:rsidR="00156A6A" w:rsidRDefault="00156A6A" w:rsidP="00B502CA">
            <w:pPr>
              <w:spacing w:line="360" w:lineRule="auto"/>
              <w:contextualSpacing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Постоянно, в течение года:</w:t>
            </w:r>
          </w:p>
          <w:p w:rsidR="00156A6A" w:rsidRDefault="00156A6A" w:rsidP="00B502CA">
            <w:pPr>
              <w:spacing w:line="360" w:lineRule="auto"/>
              <w:contextualSpacing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работа с обращениями родителей, </w:t>
            </w:r>
          </w:p>
          <w:p w:rsidR="00156A6A" w:rsidRDefault="00156A6A" w:rsidP="00B502CA">
            <w:pPr>
              <w:spacing w:line="360" w:lineRule="auto"/>
              <w:contextualSpacing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участие в консилиумах врачей эндокринологов, онкологов, педиатров</w:t>
            </w:r>
          </w:p>
          <w:p w:rsidR="00156A6A" w:rsidRDefault="00156A6A" w:rsidP="00B502CA">
            <w:pPr>
              <w:spacing w:line="360" w:lineRule="auto"/>
              <w:contextualSpacing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оформление девочек на ВМП, </w:t>
            </w:r>
            <w:proofErr w:type="spellStart"/>
            <w:r>
              <w:rPr>
                <w:rFonts w:eastAsia="Times New Roman"/>
                <w:lang w:eastAsia="ru-RU"/>
              </w:rPr>
              <w:t>телеконсультации</w:t>
            </w:r>
            <w:proofErr w:type="spellEnd"/>
          </w:p>
          <w:p w:rsidR="00156A6A" w:rsidRDefault="00156A6A" w:rsidP="00B502CA">
            <w:pPr>
              <w:spacing w:line="360" w:lineRule="auto"/>
              <w:contextualSpacing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прием пациенток с наиболее сложной патологией (по ОМС)</w:t>
            </w:r>
            <w:bookmarkStart w:id="0" w:name="_GoBack"/>
            <w:bookmarkEnd w:id="0"/>
          </w:p>
        </w:tc>
      </w:tr>
    </w:tbl>
    <w:p w:rsidR="00327C07" w:rsidRPr="0099075C" w:rsidRDefault="00327C07" w:rsidP="00B502CA">
      <w:pPr>
        <w:spacing w:after="0" w:line="360" w:lineRule="auto"/>
        <w:contextualSpacing/>
        <w:jc w:val="left"/>
        <w:rPr>
          <w:rFonts w:eastAsia="Times New Roman"/>
          <w:b/>
          <w:lang w:eastAsia="ru-RU"/>
        </w:rPr>
      </w:pPr>
    </w:p>
    <w:sectPr w:rsidR="00327C07" w:rsidRPr="0099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0A05"/>
    <w:multiLevelType w:val="hybridMultilevel"/>
    <w:tmpl w:val="3D96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61"/>
    <w:rsid w:val="00156A6A"/>
    <w:rsid w:val="00247CC2"/>
    <w:rsid w:val="00327C07"/>
    <w:rsid w:val="00542D61"/>
    <w:rsid w:val="00905E8A"/>
    <w:rsid w:val="00B502CA"/>
    <w:rsid w:val="00E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CA"/>
    <w:pPr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CA"/>
    <w:pPr>
      <w:ind w:left="720"/>
      <w:contextualSpacing/>
    </w:pPr>
  </w:style>
  <w:style w:type="table" w:styleId="a4">
    <w:name w:val="Table Grid"/>
    <w:basedOn w:val="a1"/>
    <w:uiPriority w:val="59"/>
    <w:rsid w:val="0032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CA"/>
    <w:pPr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CA"/>
    <w:pPr>
      <w:ind w:left="720"/>
      <w:contextualSpacing/>
    </w:pPr>
  </w:style>
  <w:style w:type="table" w:styleId="a4">
    <w:name w:val="Table Grid"/>
    <w:basedOn w:val="a1"/>
    <w:uiPriority w:val="59"/>
    <w:rsid w:val="0032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МАМУСИК</dc:creator>
  <cp:keywords/>
  <dc:description/>
  <cp:lastModifiedBy>МАМУСИК</cp:lastModifiedBy>
  <cp:revision>6</cp:revision>
  <dcterms:created xsi:type="dcterms:W3CDTF">2020-08-31T16:20:00Z</dcterms:created>
  <dcterms:modified xsi:type="dcterms:W3CDTF">2021-03-09T17:14:00Z</dcterms:modified>
</cp:coreProperties>
</file>